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070" w:rsidRPr="0081731E" w:rsidRDefault="000B49DA" w:rsidP="005F2374">
      <w:pPr>
        <w:pStyle w:val="IntenseQuote"/>
        <w:spacing w:before="120" w:after="120"/>
        <w:ind w:left="0" w:right="686"/>
        <w:rPr>
          <w:rFonts w:ascii="Adobe Fan Heiti Std B" w:eastAsia="Adobe Fan Heiti Std B" w:hAnsi="Adobe Fan Heiti Std B"/>
          <w:i w:val="0"/>
          <w:color w:val="002060"/>
          <w:sz w:val="32"/>
          <w:szCs w:val="32"/>
        </w:rPr>
      </w:pPr>
      <w:r w:rsidRPr="0081731E">
        <w:rPr>
          <w:rFonts w:ascii="Adobe Fan Heiti Std B" w:eastAsia="Adobe Fan Heiti Std B" w:hAnsi="Adobe Fan Heiti Std B"/>
          <w:i w:val="0"/>
          <w:color w:val="002060"/>
          <w:sz w:val="32"/>
          <w:szCs w:val="32"/>
        </w:rPr>
        <w:t>T</w:t>
      </w:r>
      <w:r w:rsidR="00AC5A1E" w:rsidRPr="0081731E">
        <w:rPr>
          <w:rFonts w:ascii="Adobe Fan Heiti Std B" w:eastAsia="Adobe Fan Heiti Std B" w:hAnsi="Adobe Fan Heiti Std B"/>
          <w:i w:val="0"/>
          <w:color w:val="002060"/>
          <w:sz w:val="32"/>
          <w:szCs w:val="32"/>
        </w:rPr>
        <w:t xml:space="preserve">rade-offs between the </w:t>
      </w:r>
      <w:r w:rsidR="005F2374" w:rsidRPr="005F2374">
        <w:rPr>
          <w:rFonts w:ascii="Adobe Fan Heiti Std B" w:eastAsia="Adobe Fan Heiti Std B" w:hAnsi="Adobe Fan Heiti Std B"/>
          <w:i w:val="0"/>
          <w:color w:val="002060"/>
          <w:sz w:val="32"/>
          <w:szCs w:val="32"/>
        </w:rPr>
        <w:t xml:space="preserve">water supply </w:t>
      </w:r>
      <w:r w:rsidR="00AC5A1E" w:rsidRPr="0081731E">
        <w:rPr>
          <w:rFonts w:ascii="Adobe Fan Heiti Std B" w:eastAsia="Adobe Fan Heiti Std B" w:hAnsi="Adobe Fan Heiti Std B"/>
          <w:i w:val="0"/>
          <w:color w:val="002060"/>
          <w:sz w:val="32"/>
          <w:szCs w:val="32"/>
        </w:rPr>
        <w:t xml:space="preserve">and </w:t>
      </w:r>
      <w:r w:rsidR="001C7F35" w:rsidRPr="0081731E">
        <w:rPr>
          <w:rFonts w:ascii="Adobe Fan Heiti Std B" w:eastAsia="Adobe Fan Heiti Std B" w:hAnsi="Adobe Fan Heiti Std B"/>
          <w:i w:val="0"/>
          <w:color w:val="002060"/>
          <w:sz w:val="32"/>
          <w:szCs w:val="32"/>
        </w:rPr>
        <w:t>health</w:t>
      </w:r>
      <w:r w:rsidR="001C7F35">
        <w:rPr>
          <w:rFonts w:ascii="Adobe Fan Heiti Std B" w:eastAsia="Adobe Fan Heiti Std B" w:hAnsi="Adobe Fan Heiti Std B"/>
          <w:i w:val="0"/>
          <w:color w:val="002060"/>
          <w:sz w:val="32"/>
          <w:szCs w:val="32"/>
        </w:rPr>
        <w:t>y of</w:t>
      </w:r>
      <w:r w:rsidR="001C7F35" w:rsidRPr="0081731E">
        <w:rPr>
          <w:rFonts w:ascii="Adobe Fan Heiti Std B" w:eastAsia="Adobe Fan Heiti Std B" w:hAnsi="Adobe Fan Heiti Std B"/>
          <w:i w:val="0"/>
          <w:color w:val="002060"/>
          <w:sz w:val="32"/>
          <w:szCs w:val="32"/>
        </w:rPr>
        <w:t xml:space="preserve"> </w:t>
      </w:r>
      <w:r w:rsidR="00AC5A1E" w:rsidRPr="0081731E">
        <w:rPr>
          <w:rFonts w:ascii="Adobe Fan Heiti Std B" w:eastAsia="Adobe Fan Heiti Std B" w:hAnsi="Adobe Fan Heiti Std B"/>
          <w:i w:val="0"/>
          <w:color w:val="002060"/>
          <w:sz w:val="32"/>
          <w:szCs w:val="32"/>
        </w:rPr>
        <w:t>Red River</w:t>
      </w:r>
      <w:r w:rsidR="001C7F35">
        <w:rPr>
          <w:rFonts w:ascii="Adobe Fan Heiti Std B" w:eastAsia="Adobe Fan Heiti Std B" w:hAnsi="Adobe Fan Heiti Std B"/>
          <w:i w:val="0"/>
          <w:color w:val="002060"/>
          <w:sz w:val="32"/>
          <w:szCs w:val="32"/>
        </w:rPr>
        <w:t xml:space="preserve"> in</w:t>
      </w:r>
      <w:r w:rsidR="00AC5A1E" w:rsidRPr="0081731E">
        <w:rPr>
          <w:rFonts w:ascii="Adobe Fan Heiti Std B" w:eastAsia="Adobe Fan Heiti Std B" w:hAnsi="Adobe Fan Heiti Std B"/>
          <w:i w:val="0"/>
          <w:color w:val="002060"/>
          <w:sz w:val="32"/>
          <w:szCs w:val="32"/>
        </w:rPr>
        <w:t xml:space="preserve"> Vietnam</w:t>
      </w:r>
    </w:p>
    <w:p w:rsidR="00572390" w:rsidRPr="00011A8D" w:rsidRDefault="00DB642B" w:rsidP="00ED1622">
      <w:pPr>
        <w:spacing w:before="120" w:after="120" w:line="360" w:lineRule="exact"/>
        <w:rPr>
          <w:rFonts w:asciiTheme="minorHAnsi" w:hAnsiTheme="minorHAnsi" w:cs="Arial"/>
          <w:sz w:val="26"/>
          <w:szCs w:val="26"/>
        </w:rPr>
      </w:pPr>
      <w:r w:rsidRPr="00011A8D">
        <w:rPr>
          <w:rFonts w:asciiTheme="minorHAnsi" w:hAnsiTheme="minorHAnsi" w:cs="Arial"/>
          <w:sz w:val="26"/>
          <w:szCs w:val="26"/>
        </w:rPr>
        <w:t xml:space="preserve">Fellow: </w:t>
      </w:r>
      <w:r w:rsidR="00410B56" w:rsidRPr="00011A8D">
        <w:rPr>
          <w:rFonts w:asciiTheme="minorHAnsi" w:hAnsiTheme="minorHAnsi" w:cs="Arial"/>
          <w:sz w:val="26"/>
          <w:szCs w:val="26"/>
        </w:rPr>
        <w:t>Nguyen Duc Vie</w:t>
      </w:r>
      <w:bookmarkStart w:id="0" w:name="_GoBack"/>
      <w:bookmarkEnd w:id="0"/>
      <w:r w:rsidR="00410B56" w:rsidRPr="00011A8D">
        <w:rPr>
          <w:rFonts w:asciiTheme="minorHAnsi" w:hAnsiTheme="minorHAnsi" w:cs="Arial"/>
          <w:sz w:val="26"/>
          <w:szCs w:val="26"/>
        </w:rPr>
        <w:t>t</w:t>
      </w:r>
      <w:r w:rsidR="00572390" w:rsidRPr="00011A8D">
        <w:rPr>
          <w:rFonts w:asciiTheme="minorHAnsi" w:hAnsiTheme="minorHAnsi" w:cs="Arial"/>
          <w:sz w:val="26"/>
          <w:szCs w:val="26"/>
        </w:rPr>
        <w:t xml:space="preserve"> - </w:t>
      </w:r>
      <w:r w:rsidR="00BC0588" w:rsidRPr="00011A8D">
        <w:rPr>
          <w:rFonts w:asciiTheme="minorHAnsi" w:hAnsiTheme="minorHAnsi" w:cs="Arial"/>
          <w:sz w:val="26"/>
          <w:szCs w:val="26"/>
        </w:rPr>
        <w:t>Directorate of Water Resources, MARD Vietnam</w:t>
      </w:r>
      <w:r w:rsidR="005A5970" w:rsidRPr="00011A8D">
        <w:rPr>
          <w:rFonts w:asciiTheme="minorHAnsi" w:hAnsiTheme="minorHAnsi" w:cs="Arial"/>
          <w:sz w:val="26"/>
          <w:szCs w:val="26"/>
        </w:rPr>
        <w:t>.</w:t>
      </w:r>
    </w:p>
    <w:p w:rsidR="000529A2" w:rsidRPr="00011A8D" w:rsidRDefault="005E5838" w:rsidP="00ED1622">
      <w:pPr>
        <w:spacing w:before="120" w:after="120" w:line="360" w:lineRule="exact"/>
        <w:rPr>
          <w:rFonts w:asciiTheme="minorHAnsi" w:hAnsiTheme="minorHAnsi" w:cs="Arial"/>
          <w:sz w:val="26"/>
          <w:szCs w:val="26"/>
        </w:rPr>
      </w:pPr>
      <w:r w:rsidRPr="00011A8D">
        <w:rPr>
          <w:rFonts w:asciiTheme="minorHAnsi" w:hAnsiTheme="minorHAnsi" w:cs="Arial"/>
          <w:sz w:val="26"/>
          <w:szCs w:val="26"/>
        </w:rPr>
        <w:t xml:space="preserve">Mentor: </w:t>
      </w:r>
      <w:r w:rsidR="002D3860">
        <w:rPr>
          <w:rFonts w:asciiTheme="minorHAnsi" w:hAnsiTheme="minorHAnsi" w:cs="Arial"/>
          <w:sz w:val="26"/>
          <w:szCs w:val="26"/>
        </w:rPr>
        <w:t xml:space="preserve">Dr. </w:t>
      </w:r>
      <w:r w:rsidR="001D223D" w:rsidRPr="00011A8D">
        <w:rPr>
          <w:rFonts w:asciiTheme="minorHAnsi" w:hAnsiTheme="minorHAnsi" w:cs="Arial"/>
          <w:sz w:val="26"/>
          <w:szCs w:val="26"/>
        </w:rPr>
        <w:t>Dao Trong Tu</w:t>
      </w:r>
      <w:r w:rsidR="00572390" w:rsidRPr="00011A8D">
        <w:rPr>
          <w:rFonts w:asciiTheme="minorHAnsi" w:hAnsiTheme="minorHAnsi" w:cs="Arial"/>
          <w:sz w:val="26"/>
          <w:szCs w:val="26"/>
        </w:rPr>
        <w:t xml:space="preserve"> - </w:t>
      </w:r>
      <w:r w:rsidR="008B00C6" w:rsidRPr="00011A8D">
        <w:rPr>
          <w:rFonts w:asciiTheme="minorHAnsi" w:hAnsiTheme="minorHAnsi" w:cs="Arial"/>
          <w:sz w:val="26"/>
          <w:szCs w:val="26"/>
        </w:rPr>
        <w:t>Centre for sustainable development of water resources and adaptation to climate change</w:t>
      </w:r>
      <w:r w:rsidR="00572390" w:rsidRPr="00011A8D">
        <w:rPr>
          <w:rFonts w:asciiTheme="minorHAnsi" w:hAnsiTheme="minorHAnsi" w:cs="Arial"/>
          <w:sz w:val="26"/>
          <w:szCs w:val="26"/>
        </w:rPr>
        <w:t xml:space="preserve"> (CEWAREC)</w:t>
      </w:r>
      <w:r w:rsidR="005A5970" w:rsidRPr="00011A8D">
        <w:rPr>
          <w:rFonts w:asciiTheme="minorHAnsi" w:hAnsiTheme="minorHAnsi" w:cs="Arial"/>
          <w:sz w:val="26"/>
          <w:szCs w:val="26"/>
        </w:rPr>
        <w:t>.</w:t>
      </w:r>
    </w:p>
    <w:p w:rsidR="006A10F0" w:rsidRPr="000B174B" w:rsidRDefault="00463590" w:rsidP="00ED1622">
      <w:pPr>
        <w:spacing w:before="120" w:after="120" w:line="360" w:lineRule="exact"/>
        <w:rPr>
          <w:rFonts w:ascii="Adobe Fan Heiti Std B" w:eastAsia="Adobe Fan Heiti Std B" w:hAnsi="Adobe Fan Heiti Std B" w:cs="Times New Roman"/>
          <w:b/>
          <w:color w:val="7030A0"/>
          <w:sz w:val="26"/>
          <w:szCs w:val="26"/>
        </w:rPr>
      </w:pPr>
      <w:r w:rsidRPr="000B174B">
        <w:rPr>
          <w:rFonts w:ascii="Adobe Fan Heiti Std B" w:eastAsia="Adobe Fan Heiti Std B" w:hAnsi="Adobe Fan Heiti Std B" w:cs="Times New Roman"/>
          <w:b/>
          <w:color w:val="7030A0"/>
          <w:sz w:val="26"/>
          <w:szCs w:val="26"/>
        </w:rPr>
        <w:t>WEBSTORY</w:t>
      </w:r>
    </w:p>
    <w:p w:rsidR="00404159" w:rsidRPr="00011A8D" w:rsidRDefault="00572390" w:rsidP="00E03920">
      <w:pPr>
        <w:spacing w:before="120" w:after="120" w:line="360" w:lineRule="exact"/>
        <w:rPr>
          <w:rFonts w:asciiTheme="minorHAnsi" w:hAnsiTheme="minorHAnsi" w:cs="Times New Roman"/>
          <w:b/>
          <w:sz w:val="26"/>
          <w:szCs w:val="26"/>
        </w:rPr>
      </w:pPr>
      <w:r w:rsidRPr="00011A8D">
        <w:rPr>
          <w:rFonts w:asciiTheme="minorHAnsi" w:hAnsiTheme="minorHAnsi" w:cs="Times New Roman"/>
          <w:b/>
          <w:sz w:val="26"/>
          <w:szCs w:val="26"/>
        </w:rPr>
        <w:t xml:space="preserve">1. </w:t>
      </w:r>
      <w:r w:rsidR="00034E8E" w:rsidRPr="00011A8D">
        <w:rPr>
          <w:rFonts w:asciiTheme="minorHAnsi" w:hAnsiTheme="minorHAnsi" w:cs="Times New Roman"/>
          <w:b/>
          <w:sz w:val="26"/>
          <w:szCs w:val="26"/>
        </w:rPr>
        <w:t xml:space="preserve">Red </w:t>
      </w:r>
      <w:r w:rsidR="002C7A21" w:rsidRPr="00011A8D">
        <w:rPr>
          <w:rFonts w:asciiTheme="minorHAnsi" w:hAnsiTheme="minorHAnsi" w:cs="Times New Roman"/>
          <w:b/>
          <w:sz w:val="26"/>
          <w:szCs w:val="26"/>
        </w:rPr>
        <w:t>r</w:t>
      </w:r>
      <w:r w:rsidR="009764AA" w:rsidRPr="00011A8D">
        <w:rPr>
          <w:rFonts w:asciiTheme="minorHAnsi" w:hAnsiTheme="minorHAnsi" w:cs="Times New Roman"/>
          <w:b/>
          <w:sz w:val="26"/>
          <w:szCs w:val="26"/>
        </w:rPr>
        <w:t>iver and Red River Delta</w:t>
      </w:r>
    </w:p>
    <w:p w:rsidR="00A73ABC" w:rsidRPr="00BF70A0" w:rsidRDefault="00F17FAB" w:rsidP="00E03920">
      <w:pPr>
        <w:spacing w:before="120" w:after="120" w:line="360" w:lineRule="exact"/>
        <w:rPr>
          <w:rFonts w:cs="Times New Roman"/>
          <w:sz w:val="26"/>
          <w:szCs w:val="26"/>
        </w:rPr>
      </w:pPr>
      <w:r>
        <w:rPr>
          <w:rFonts w:asciiTheme="minorHAnsi" w:hAnsiTheme="minorHAnsi" w:cs="Times New Roman"/>
          <w:noProof/>
          <w:sz w:val="26"/>
          <w:szCs w:val="26"/>
        </w:rPr>
        <w:drawing>
          <wp:anchor distT="0" distB="0" distL="114300" distR="114300" simplePos="0" relativeHeight="251652608" behindDoc="0" locked="0" layoutInCell="1" allowOverlap="1">
            <wp:simplePos x="0" y="0"/>
            <wp:positionH relativeFrom="column">
              <wp:posOffset>173421</wp:posOffset>
            </wp:positionH>
            <wp:positionV relativeFrom="paragraph">
              <wp:posOffset>1089726</wp:posOffset>
            </wp:positionV>
            <wp:extent cx="5610225" cy="3653790"/>
            <wp:effectExtent l="0" t="0" r="9525" b="3810"/>
            <wp:wrapSquare wrapText="bothSides"/>
            <wp:docPr id="94" name="Picture 94" descr="C:\Users\Viet\Downloads\rsz_r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Users\Viet\Downloads\rsz_rrb (1).jpg"/>
                    <pic:cNvPicPr>
                      <a:picLocks noChangeAspect="1"/>
                    </pic:cNvPicPr>
                  </pic:nvPicPr>
                  <pic:blipFill rotWithShape="1">
                    <a:blip r:embed="rId9" cstate="print">
                      <a:extLst>
                        <a:ext uri="{28A0092B-C50C-407E-A947-70E740481C1C}">
                          <a14:useLocalDpi xmlns:a14="http://schemas.microsoft.com/office/drawing/2010/main" val="0"/>
                        </a:ext>
                      </a:extLst>
                    </a:blip>
                    <a:srcRect t="7781"/>
                    <a:stretch/>
                  </pic:blipFill>
                  <pic:spPr bwMode="auto">
                    <a:xfrm>
                      <a:off x="0" y="0"/>
                      <a:ext cx="5610225" cy="3653790"/>
                    </a:xfrm>
                    <a:prstGeom prst="rect">
                      <a:avLst/>
                    </a:prstGeom>
                    <a:noFill/>
                    <a:ln>
                      <a:noFill/>
                    </a:ln>
                  </pic:spPr>
                </pic:pic>
              </a:graphicData>
            </a:graphic>
          </wp:anchor>
        </w:drawing>
      </w:r>
      <w:r w:rsidR="009A004B" w:rsidRPr="00011A8D">
        <w:rPr>
          <w:rFonts w:asciiTheme="minorHAnsi" w:hAnsiTheme="minorHAnsi" w:cs="Times New Roman"/>
          <w:sz w:val="26"/>
          <w:szCs w:val="26"/>
        </w:rPr>
        <w:t>Rivers have</w:t>
      </w:r>
      <w:r w:rsidR="00627028" w:rsidRPr="00011A8D">
        <w:rPr>
          <w:rFonts w:asciiTheme="minorHAnsi" w:hAnsiTheme="minorHAnsi" w:cs="Times New Roman"/>
          <w:sz w:val="26"/>
          <w:szCs w:val="26"/>
        </w:rPr>
        <w:t xml:space="preserve"> played an important role in the economics society development of human life. </w:t>
      </w:r>
      <w:r w:rsidR="008922B1" w:rsidRPr="00011A8D">
        <w:rPr>
          <w:rFonts w:asciiTheme="minorHAnsi" w:hAnsiTheme="minorHAnsi" w:cs="Times New Roman"/>
          <w:sz w:val="26"/>
          <w:szCs w:val="26"/>
        </w:rPr>
        <w:t>Since thousands of years, before the irrigation system exist</w:t>
      </w:r>
      <w:r w:rsidR="001F1B9F" w:rsidRPr="00011A8D">
        <w:rPr>
          <w:rFonts w:asciiTheme="minorHAnsi" w:hAnsiTheme="minorHAnsi" w:cs="Times New Roman"/>
          <w:sz w:val="26"/>
          <w:szCs w:val="26"/>
        </w:rPr>
        <w:t xml:space="preserve"> (dykes, dams, can</w:t>
      </w:r>
      <w:r w:rsidR="00EA32C1" w:rsidRPr="00011A8D">
        <w:rPr>
          <w:rFonts w:asciiTheme="minorHAnsi" w:hAnsiTheme="minorHAnsi" w:cs="Times New Roman"/>
          <w:sz w:val="26"/>
          <w:szCs w:val="26"/>
        </w:rPr>
        <w:t>a</w:t>
      </w:r>
      <w:r w:rsidR="001F1B9F" w:rsidRPr="00011A8D">
        <w:rPr>
          <w:rFonts w:asciiTheme="minorHAnsi" w:hAnsiTheme="minorHAnsi" w:cs="Times New Roman"/>
          <w:sz w:val="26"/>
          <w:szCs w:val="26"/>
        </w:rPr>
        <w:t xml:space="preserve">ls, </w:t>
      </w:r>
      <w:r w:rsidR="009A004B" w:rsidRPr="00011A8D">
        <w:rPr>
          <w:rFonts w:asciiTheme="minorHAnsi" w:hAnsiTheme="minorHAnsi" w:cs="Times New Roman"/>
          <w:sz w:val="26"/>
          <w:szCs w:val="26"/>
        </w:rPr>
        <w:t>etc.</w:t>
      </w:r>
      <w:r w:rsidR="001F1B9F" w:rsidRPr="00011A8D">
        <w:rPr>
          <w:rFonts w:asciiTheme="minorHAnsi" w:hAnsiTheme="minorHAnsi" w:cs="Times New Roman"/>
          <w:sz w:val="26"/>
          <w:szCs w:val="26"/>
        </w:rPr>
        <w:t>)</w:t>
      </w:r>
      <w:r w:rsidR="00EA32C1" w:rsidRPr="00011A8D">
        <w:rPr>
          <w:rFonts w:asciiTheme="minorHAnsi" w:hAnsiTheme="minorHAnsi" w:cs="Times New Roman"/>
          <w:sz w:val="26"/>
          <w:szCs w:val="26"/>
        </w:rPr>
        <w:t>,</w:t>
      </w:r>
      <w:r w:rsidR="008922B1" w:rsidRPr="00011A8D">
        <w:rPr>
          <w:rFonts w:asciiTheme="minorHAnsi" w:hAnsiTheme="minorHAnsi" w:cs="Times New Roman"/>
          <w:sz w:val="26"/>
          <w:szCs w:val="26"/>
        </w:rPr>
        <w:t xml:space="preserve"> </w:t>
      </w:r>
      <w:r w:rsidR="00824822" w:rsidRPr="00011A8D">
        <w:rPr>
          <w:rFonts w:asciiTheme="minorHAnsi" w:hAnsiTheme="minorHAnsi" w:cs="Times New Roman"/>
          <w:sz w:val="26"/>
          <w:szCs w:val="26"/>
        </w:rPr>
        <w:t>many delta regions have been formed naturally by the floodplains of the rivers</w:t>
      </w:r>
      <w:r w:rsidR="00A54815" w:rsidRPr="00011A8D">
        <w:rPr>
          <w:rFonts w:asciiTheme="minorHAnsi" w:hAnsiTheme="minorHAnsi" w:cs="Times New Roman"/>
          <w:sz w:val="26"/>
          <w:szCs w:val="26"/>
        </w:rPr>
        <w:t>.</w:t>
      </w:r>
      <w:r w:rsidR="004F46BE" w:rsidRPr="00011A8D">
        <w:rPr>
          <w:rFonts w:asciiTheme="minorHAnsi" w:hAnsiTheme="minorHAnsi" w:cs="Times New Roman"/>
          <w:sz w:val="26"/>
          <w:szCs w:val="26"/>
        </w:rPr>
        <w:t xml:space="preserve"> </w:t>
      </w:r>
      <w:r w:rsidR="00824822" w:rsidRPr="00011A8D">
        <w:rPr>
          <w:rFonts w:asciiTheme="minorHAnsi" w:hAnsiTheme="minorHAnsi" w:cs="Times New Roman"/>
          <w:sz w:val="26"/>
          <w:szCs w:val="26"/>
        </w:rPr>
        <w:t>And, the Red River Delta (RRD) is one such delta</w:t>
      </w:r>
      <w:r w:rsidR="00683A4B" w:rsidRPr="00011A8D">
        <w:rPr>
          <w:rFonts w:asciiTheme="minorHAnsi" w:hAnsiTheme="minorHAnsi" w:cs="Times New Roman"/>
          <w:sz w:val="26"/>
          <w:szCs w:val="26"/>
        </w:rPr>
        <w:t>.</w:t>
      </w:r>
    </w:p>
    <w:p w:rsidR="002B31EA" w:rsidRPr="00011A8D" w:rsidRDefault="00683A4B" w:rsidP="00E03920">
      <w:pPr>
        <w:spacing w:before="120" w:after="120" w:line="360" w:lineRule="exact"/>
        <w:jc w:val="center"/>
        <w:rPr>
          <w:rFonts w:asciiTheme="minorHAnsi" w:hAnsiTheme="minorHAnsi" w:cs="Times New Roman"/>
          <w:sz w:val="26"/>
          <w:szCs w:val="26"/>
        </w:rPr>
      </w:pPr>
      <w:r w:rsidRPr="00011A8D">
        <w:rPr>
          <w:rFonts w:asciiTheme="minorHAnsi" w:hAnsiTheme="minorHAnsi" w:cs="Times New Roman"/>
          <w:b/>
          <w:sz w:val="26"/>
          <w:szCs w:val="26"/>
        </w:rPr>
        <w:t>Figure</w:t>
      </w:r>
      <w:r w:rsidR="00736089" w:rsidRPr="00011A8D">
        <w:rPr>
          <w:rFonts w:asciiTheme="minorHAnsi" w:hAnsiTheme="minorHAnsi" w:cs="Times New Roman"/>
          <w:b/>
          <w:sz w:val="26"/>
          <w:szCs w:val="26"/>
        </w:rPr>
        <w:t xml:space="preserve"> 1:</w:t>
      </w:r>
      <w:r w:rsidR="00736089" w:rsidRPr="00011A8D">
        <w:rPr>
          <w:rFonts w:asciiTheme="minorHAnsi" w:hAnsiTheme="minorHAnsi" w:cs="Times New Roman"/>
          <w:sz w:val="26"/>
          <w:szCs w:val="26"/>
        </w:rPr>
        <w:t xml:space="preserve"> </w:t>
      </w:r>
      <w:r w:rsidR="004D485B" w:rsidRPr="00011A8D">
        <w:rPr>
          <w:rFonts w:asciiTheme="minorHAnsi" w:hAnsiTheme="minorHAnsi" w:cs="Times New Roman"/>
          <w:sz w:val="26"/>
          <w:szCs w:val="26"/>
        </w:rPr>
        <w:t>Map of water resources and hydraulic works of RRD</w:t>
      </w:r>
    </w:p>
    <w:p w:rsidR="008438DE" w:rsidRPr="00011A8D" w:rsidRDefault="00683A4B" w:rsidP="000B6927">
      <w:pPr>
        <w:spacing w:after="0" w:line="240" w:lineRule="auto"/>
        <w:jc w:val="right"/>
        <w:rPr>
          <w:rFonts w:asciiTheme="minorHAnsi" w:hAnsiTheme="minorHAnsi" w:cs="Times New Roman"/>
          <w:i/>
          <w:sz w:val="26"/>
          <w:szCs w:val="26"/>
        </w:rPr>
      </w:pPr>
      <w:r w:rsidRPr="00011A8D">
        <w:rPr>
          <w:rFonts w:asciiTheme="minorHAnsi" w:hAnsiTheme="minorHAnsi" w:cs="Times New Roman"/>
          <w:i/>
          <w:sz w:val="26"/>
          <w:szCs w:val="26"/>
        </w:rPr>
        <w:t>Source</w:t>
      </w:r>
      <w:r w:rsidR="008438DE" w:rsidRPr="00011A8D">
        <w:rPr>
          <w:rFonts w:asciiTheme="minorHAnsi" w:hAnsiTheme="minorHAnsi" w:cs="Times New Roman"/>
          <w:i/>
          <w:sz w:val="26"/>
          <w:szCs w:val="26"/>
        </w:rPr>
        <w:t xml:space="preserve">: </w:t>
      </w:r>
      <w:r w:rsidRPr="00011A8D">
        <w:rPr>
          <w:rFonts w:asciiTheme="minorHAnsi" w:hAnsiTheme="minorHAnsi" w:cs="Times New Roman"/>
          <w:i/>
          <w:sz w:val="26"/>
          <w:szCs w:val="26"/>
        </w:rPr>
        <w:t>Viet.ND</w:t>
      </w:r>
      <w:r w:rsidR="00664006" w:rsidRPr="00011A8D">
        <w:rPr>
          <w:rFonts w:asciiTheme="minorHAnsi" w:hAnsiTheme="minorHAnsi" w:cs="Times New Roman"/>
          <w:i/>
          <w:sz w:val="26"/>
          <w:szCs w:val="26"/>
        </w:rPr>
        <w:t xml:space="preserve"> (MARD) </w:t>
      </w:r>
      <w:r w:rsidRPr="00011A8D">
        <w:rPr>
          <w:rFonts w:asciiTheme="minorHAnsi" w:hAnsiTheme="minorHAnsi" w:cs="Times New Roman"/>
          <w:i/>
          <w:sz w:val="26"/>
          <w:szCs w:val="26"/>
        </w:rPr>
        <w:t>and</w:t>
      </w:r>
      <w:r w:rsidR="00664006" w:rsidRPr="00011A8D">
        <w:rPr>
          <w:rFonts w:asciiTheme="minorHAnsi" w:hAnsiTheme="minorHAnsi" w:cs="Times New Roman"/>
          <w:i/>
          <w:sz w:val="26"/>
          <w:szCs w:val="26"/>
        </w:rPr>
        <w:t xml:space="preserve"> </w:t>
      </w:r>
      <w:r w:rsidRPr="00011A8D">
        <w:rPr>
          <w:rFonts w:asciiTheme="minorHAnsi" w:hAnsiTheme="minorHAnsi" w:cs="Times New Roman"/>
          <w:i/>
          <w:sz w:val="26"/>
          <w:szCs w:val="26"/>
        </w:rPr>
        <w:t>Thang.TN</w:t>
      </w:r>
      <w:r w:rsidR="00664006" w:rsidRPr="00011A8D">
        <w:rPr>
          <w:rFonts w:asciiTheme="minorHAnsi" w:hAnsiTheme="minorHAnsi" w:cs="Times New Roman"/>
          <w:i/>
          <w:sz w:val="26"/>
          <w:szCs w:val="26"/>
        </w:rPr>
        <w:t xml:space="preserve"> (IWE)</w:t>
      </w:r>
      <w:r w:rsidR="0079552A" w:rsidRPr="00011A8D">
        <w:rPr>
          <w:rFonts w:asciiTheme="minorHAnsi" w:hAnsiTheme="minorHAnsi" w:cs="Times New Roman"/>
          <w:i/>
          <w:sz w:val="26"/>
          <w:szCs w:val="26"/>
        </w:rPr>
        <w:t>, 2015</w:t>
      </w:r>
    </w:p>
    <w:p w:rsidR="00BF445A" w:rsidRPr="00011A8D" w:rsidRDefault="00E05368" w:rsidP="00E03920">
      <w:pPr>
        <w:spacing w:before="120" w:after="120" w:line="360" w:lineRule="exact"/>
        <w:rPr>
          <w:rFonts w:asciiTheme="minorHAnsi" w:hAnsiTheme="minorHAnsi" w:cs="Times New Roman"/>
          <w:sz w:val="26"/>
          <w:szCs w:val="26"/>
        </w:rPr>
      </w:pPr>
      <w:r w:rsidRPr="00011A8D">
        <w:rPr>
          <w:rFonts w:asciiTheme="minorHAnsi" w:hAnsiTheme="minorHAnsi" w:cs="Times New Roman"/>
          <w:sz w:val="26"/>
          <w:szCs w:val="26"/>
        </w:rPr>
        <w:lastRenderedPageBreak/>
        <w:t xml:space="preserve">RRD is a vast land area located downstream of the Red River in the Northern </w:t>
      </w:r>
      <w:r w:rsidR="00567EF7" w:rsidRPr="00011A8D">
        <w:rPr>
          <w:rFonts w:asciiTheme="minorHAnsi" w:hAnsiTheme="minorHAnsi" w:cs="Times New Roman"/>
          <w:sz w:val="26"/>
          <w:szCs w:val="26"/>
        </w:rPr>
        <w:t xml:space="preserve">of </w:t>
      </w:r>
      <w:r w:rsidRPr="00011A8D">
        <w:rPr>
          <w:rFonts w:asciiTheme="minorHAnsi" w:hAnsiTheme="minorHAnsi" w:cs="Times New Roman"/>
          <w:sz w:val="26"/>
          <w:szCs w:val="26"/>
        </w:rPr>
        <w:t xml:space="preserve">Vietnam, </w:t>
      </w:r>
      <w:r w:rsidR="00BF445A" w:rsidRPr="00011A8D">
        <w:rPr>
          <w:rFonts w:asciiTheme="minorHAnsi" w:hAnsiTheme="minorHAnsi" w:cs="Times New Roman"/>
          <w:sz w:val="26"/>
          <w:szCs w:val="26"/>
        </w:rPr>
        <w:t xml:space="preserve"> </w:t>
      </w:r>
      <w:r w:rsidR="0052749E" w:rsidRPr="00011A8D">
        <w:rPr>
          <w:rFonts w:asciiTheme="minorHAnsi" w:hAnsiTheme="minorHAnsi" w:cs="Times New Roman"/>
          <w:sz w:val="26"/>
          <w:szCs w:val="26"/>
        </w:rPr>
        <w:t>area approximately 23</w:t>
      </w:r>
      <w:r w:rsidR="00716E53" w:rsidRPr="00011A8D">
        <w:rPr>
          <w:rFonts w:asciiTheme="minorHAnsi" w:hAnsiTheme="minorHAnsi" w:cs="Times New Roman"/>
          <w:sz w:val="26"/>
          <w:szCs w:val="26"/>
        </w:rPr>
        <w:t>,</w:t>
      </w:r>
      <w:r w:rsidR="0052749E" w:rsidRPr="00011A8D">
        <w:rPr>
          <w:rFonts w:asciiTheme="minorHAnsi" w:hAnsiTheme="minorHAnsi" w:cs="Times New Roman"/>
          <w:sz w:val="26"/>
          <w:szCs w:val="26"/>
        </w:rPr>
        <w:t>336km</w:t>
      </w:r>
      <w:r w:rsidR="0052749E" w:rsidRPr="004F6846">
        <w:rPr>
          <w:rFonts w:asciiTheme="minorHAnsi" w:hAnsiTheme="minorHAnsi" w:cs="Times New Roman"/>
          <w:sz w:val="26"/>
          <w:szCs w:val="26"/>
          <w:vertAlign w:val="superscript"/>
        </w:rPr>
        <w:t>2</w:t>
      </w:r>
      <w:r w:rsidR="0052749E" w:rsidRPr="00011A8D">
        <w:rPr>
          <w:rFonts w:asciiTheme="minorHAnsi" w:hAnsiTheme="minorHAnsi" w:cs="Times New Roman"/>
          <w:sz w:val="26"/>
          <w:szCs w:val="26"/>
        </w:rPr>
        <w:t>, account for 7,1% Vietnam's area.</w:t>
      </w:r>
    </w:p>
    <w:p w:rsidR="009F08DA" w:rsidRPr="00011A8D" w:rsidRDefault="004F6846" w:rsidP="00E03920">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Red River is like</w:t>
      </w:r>
      <w:r w:rsidR="009F08DA" w:rsidRPr="00011A8D">
        <w:rPr>
          <w:rFonts w:asciiTheme="minorHAnsi" w:hAnsiTheme="minorHAnsi" w:cs="Times New Roman"/>
          <w:sz w:val="26"/>
          <w:szCs w:val="26"/>
        </w:rPr>
        <w:t xml:space="preserve"> </w:t>
      </w:r>
      <w:r w:rsidR="007278F1" w:rsidRPr="00011A8D">
        <w:rPr>
          <w:rFonts w:asciiTheme="minorHAnsi" w:hAnsiTheme="minorHAnsi" w:cs="Times New Roman"/>
          <w:sz w:val="26"/>
          <w:szCs w:val="26"/>
        </w:rPr>
        <w:t>“blood</w:t>
      </w:r>
      <w:r w:rsidR="00B24E7E" w:rsidRPr="00B24E7E">
        <w:rPr>
          <w:rFonts w:asciiTheme="minorHAnsi" w:hAnsiTheme="minorHAnsi" w:cs="Times New Roman"/>
          <w:sz w:val="26"/>
          <w:szCs w:val="26"/>
        </w:rPr>
        <w:t xml:space="preserve"> vessel</w:t>
      </w:r>
      <w:r w:rsidR="009F08DA" w:rsidRPr="00011A8D">
        <w:rPr>
          <w:rFonts w:asciiTheme="minorHAnsi" w:hAnsiTheme="minorHAnsi" w:cs="Times New Roman"/>
          <w:sz w:val="26"/>
          <w:szCs w:val="26"/>
        </w:rPr>
        <w:t>" of the economic development of whole the RRD.</w:t>
      </w:r>
    </w:p>
    <w:p w:rsidR="00BC475A" w:rsidRPr="00011A8D" w:rsidRDefault="00CB5089" w:rsidP="00E03920">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Red River has a length of 1,</w:t>
      </w:r>
      <w:r w:rsidR="000C6F29" w:rsidRPr="00011A8D">
        <w:rPr>
          <w:rFonts w:asciiTheme="minorHAnsi" w:hAnsiTheme="minorHAnsi" w:cs="Times New Roman"/>
          <w:sz w:val="26"/>
          <w:szCs w:val="26"/>
        </w:rPr>
        <w:t>149</w:t>
      </w:r>
      <w:r w:rsidR="00CB448E" w:rsidRPr="00011A8D">
        <w:rPr>
          <w:rFonts w:asciiTheme="minorHAnsi" w:hAnsiTheme="minorHAnsi" w:cs="Times New Roman"/>
          <w:sz w:val="26"/>
          <w:szCs w:val="26"/>
        </w:rPr>
        <w:t xml:space="preserve"> </w:t>
      </w:r>
      <w:r w:rsidR="000C6F29" w:rsidRPr="00011A8D">
        <w:rPr>
          <w:rFonts w:asciiTheme="minorHAnsi" w:hAnsiTheme="minorHAnsi" w:cs="Times New Roman"/>
          <w:sz w:val="26"/>
          <w:szCs w:val="26"/>
        </w:rPr>
        <w:t xml:space="preserve">km derived from Yunnan Province, China; it flows through the territory of Vietnam before emptying into the </w:t>
      </w:r>
      <w:r w:rsidR="00E325EC">
        <w:rPr>
          <w:rFonts w:asciiTheme="minorHAnsi" w:hAnsiTheme="minorHAnsi" w:cs="Times New Roman"/>
          <w:sz w:val="26"/>
          <w:szCs w:val="26"/>
        </w:rPr>
        <w:t>East</w:t>
      </w:r>
      <w:r w:rsidR="000C6F29" w:rsidRPr="00011A8D">
        <w:rPr>
          <w:rFonts w:asciiTheme="minorHAnsi" w:hAnsiTheme="minorHAnsi" w:cs="Times New Roman"/>
          <w:sz w:val="26"/>
          <w:szCs w:val="26"/>
        </w:rPr>
        <w:t xml:space="preserve"> Sea</w:t>
      </w:r>
      <w:r w:rsidR="00BC1E42" w:rsidRPr="00011A8D">
        <w:rPr>
          <w:rFonts w:asciiTheme="minorHAnsi" w:hAnsiTheme="minorHAnsi" w:cs="Times New Roman"/>
          <w:sz w:val="26"/>
          <w:szCs w:val="26"/>
        </w:rPr>
        <w:t>,</w:t>
      </w:r>
      <w:r w:rsidR="00BC475A" w:rsidRPr="00011A8D">
        <w:rPr>
          <w:rFonts w:asciiTheme="minorHAnsi" w:hAnsiTheme="minorHAnsi" w:cs="Times New Roman"/>
          <w:sz w:val="26"/>
          <w:szCs w:val="26"/>
        </w:rPr>
        <w:t xml:space="preserve"> </w:t>
      </w:r>
      <w:r w:rsidR="000C6F29" w:rsidRPr="00011A8D">
        <w:rPr>
          <w:rFonts w:asciiTheme="minorHAnsi" w:hAnsiTheme="minorHAnsi" w:cs="Times New Roman"/>
          <w:sz w:val="26"/>
          <w:szCs w:val="26"/>
        </w:rPr>
        <w:t>in which</w:t>
      </w:r>
      <w:r w:rsidR="00BC1E42" w:rsidRPr="00011A8D">
        <w:rPr>
          <w:rFonts w:asciiTheme="minorHAnsi" w:hAnsiTheme="minorHAnsi" w:cs="Times New Roman"/>
          <w:sz w:val="26"/>
          <w:szCs w:val="26"/>
        </w:rPr>
        <w:t xml:space="preserve">, </w:t>
      </w:r>
      <w:r w:rsidR="00CB448E" w:rsidRPr="00011A8D">
        <w:rPr>
          <w:rFonts w:asciiTheme="minorHAnsi" w:hAnsiTheme="minorHAnsi" w:cs="Times New Roman"/>
          <w:sz w:val="26"/>
          <w:szCs w:val="26"/>
        </w:rPr>
        <w:t>length of the Red River in the territory of Vietnam is about</w:t>
      </w:r>
      <w:r w:rsidR="00BC475A" w:rsidRPr="00011A8D">
        <w:rPr>
          <w:rFonts w:asciiTheme="minorHAnsi" w:hAnsiTheme="minorHAnsi" w:cs="Times New Roman"/>
          <w:sz w:val="26"/>
          <w:szCs w:val="26"/>
        </w:rPr>
        <w:t xml:space="preserve"> 328</w:t>
      </w:r>
      <w:r w:rsidR="00CB448E" w:rsidRPr="00011A8D">
        <w:rPr>
          <w:rFonts w:asciiTheme="minorHAnsi" w:hAnsiTheme="minorHAnsi" w:cs="Times New Roman"/>
          <w:sz w:val="26"/>
          <w:szCs w:val="26"/>
        </w:rPr>
        <w:t xml:space="preserve"> </w:t>
      </w:r>
      <w:r w:rsidR="00BC475A" w:rsidRPr="00011A8D">
        <w:rPr>
          <w:rFonts w:asciiTheme="minorHAnsi" w:hAnsiTheme="minorHAnsi" w:cs="Times New Roman"/>
          <w:sz w:val="26"/>
          <w:szCs w:val="26"/>
        </w:rPr>
        <w:t xml:space="preserve">km. </w:t>
      </w:r>
      <w:r w:rsidR="009A004B" w:rsidRPr="00011A8D">
        <w:rPr>
          <w:rFonts w:asciiTheme="minorHAnsi" w:hAnsiTheme="minorHAnsi" w:cs="Times New Roman"/>
          <w:sz w:val="26"/>
          <w:szCs w:val="26"/>
        </w:rPr>
        <w:t>According</w:t>
      </w:r>
      <w:r w:rsidR="00B160F2" w:rsidRPr="00011A8D">
        <w:rPr>
          <w:rFonts w:asciiTheme="minorHAnsi" w:hAnsiTheme="minorHAnsi" w:cs="Times New Roman"/>
          <w:sz w:val="26"/>
          <w:szCs w:val="26"/>
        </w:rPr>
        <w:t xml:space="preserve"> to </w:t>
      </w:r>
      <w:r w:rsidR="00E325EC">
        <w:rPr>
          <w:rFonts w:asciiTheme="minorHAnsi" w:hAnsiTheme="minorHAnsi" w:cs="Times New Roman"/>
          <w:sz w:val="26"/>
          <w:szCs w:val="26"/>
        </w:rPr>
        <w:t>MONRE</w:t>
      </w:r>
      <w:r w:rsidR="00B160F2" w:rsidRPr="00011A8D">
        <w:rPr>
          <w:rFonts w:asciiTheme="minorHAnsi" w:hAnsiTheme="minorHAnsi" w:cs="Times New Roman"/>
          <w:sz w:val="26"/>
          <w:szCs w:val="26"/>
        </w:rPr>
        <w:t xml:space="preserve"> Vietnam, </w:t>
      </w:r>
      <w:r w:rsidR="001A71AB" w:rsidRPr="00011A8D">
        <w:rPr>
          <w:rFonts w:asciiTheme="minorHAnsi" w:hAnsiTheme="minorHAnsi" w:cs="Times New Roman"/>
          <w:sz w:val="26"/>
          <w:szCs w:val="26"/>
        </w:rPr>
        <w:t xml:space="preserve">Red River </w:t>
      </w:r>
      <w:r w:rsidR="009A3555">
        <w:rPr>
          <w:rFonts w:asciiTheme="minorHAnsi" w:hAnsiTheme="minorHAnsi" w:cs="Times New Roman"/>
          <w:sz w:val="26"/>
          <w:szCs w:val="26"/>
        </w:rPr>
        <w:t>Basin</w:t>
      </w:r>
      <w:r w:rsidR="00CD718D" w:rsidRPr="00011A8D">
        <w:rPr>
          <w:rFonts w:asciiTheme="minorHAnsi" w:hAnsiTheme="minorHAnsi" w:cs="Times New Roman"/>
          <w:sz w:val="26"/>
          <w:szCs w:val="26"/>
        </w:rPr>
        <w:t xml:space="preserve"> (RRB)</w:t>
      </w:r>
      <w:r w:rsidR="001A71AB" w:rsidRPr="00011A8D">
        <w:rPr>
          <w:rFonts w:asciiTheme="minorHAnsi" w:hAnsiTheme="minorHAnsi" w:cs="Times New Roman"/>
          <w:sz w:val="26"/>
          <w:szCs w:val="26"/>
        </w:rPr>
        <w:t xml:space="preserve"> </w:t>
      </w:r>
      <w:r w:rsidR="00E325EC" w:rsidRPr="00E325EC">
        <w:rPr>
          <w:rFonts w:asciiTheme="minorHAnsi" w:hAnsiTheme="minorHAnsi" w:cs="Times New Roman"/>
          <w:sz w:val="26"/>
          <w:szCs w:val="26"/>
        </w:rPr>
        <w:t>is approximately 169,020 km</w:t>
      </w:r>
      <w:r w:rsidR="00E325EC" w:rsidRPr="00E325EC">
        <w:rPr>
          <w:rFonts w:asciiTheme="minorHAnsi" w:hAnsiTheme="minorHAnsi" w:cs="Times New Roman"/>
          <w:sz w:val="26"/>
          <w:szCs w:val="26"/>
          <w:vertAlign w:val="superscript"/>
        </w:rPr>
        <w:t>2</w:t>
      </w:r>
      <w:r w:rsidR="00E325EC" w:rsidRPr="00E325EC">
        <w:rPr>
          <w:rFonts w:asciiTheme="minorHAnsi" w:hAnsiTheme="minorHAnsi" w:cs="Times New Roman"/>
          <w:sz w:val="26"/>
          <w:szCs w:val="26"/>
        </w:rPr>
        <w:t>, of which 81,240 km</w:t>
      </w:r>
      <w:r w:rsidR="00E325EC" w:rsidRPr="00E325EC">
        <w:rPr>
          <w:rFonts w:asciiTheme="minorHAnsi" w:hAnsiTheme="minorHAnsi" w:cs="Times New Roman"/>
          <w:sz w:val="26"/>
          <w:szCs w:val="26"/>
          <w:vertAlign w:val="superscript"/>
        </w:rPr>
        <w:t>2</w:t>
      </w:r>
      <w:r w:rsidR="00E325EC" w:rsidRPr="00E325EC">
        <w:rPr>
          <w:rFonts w:asciiTheme="minorHAnsi" w:hAnsiTheme="minorHAnsi" w:cs="Times New Roman"/>
          <w:sz w:val="26"/>
          <w:szCs w:val="26"/>
        </w:rPr>
        <w:t xml:space="preserve"> (48%) in China’s territory, 1,100km</w:t>
      </w:r>
      <w:r w:rsidR="00E325EC" w:rsidRPr="00E325EC">
        <w:rPr>
          <w:rFonts w:asciiTheme="minorHAnsi" w:hAnsiTheme="minorHAnsi" w:cs="Times New Roman"/>
          <w:sz w:val="26"/>
          <w:szCs w:val="26"/>
          <w:vertAlign w:val="superscript"/>
        </w:rPr>
        <w:t>2</w:t>
      </w:r>
      <w:r w:rsidR="00E325EC" w:rsidRPr="00E325EC">
        <w:rPr>
          <w:rFonts w:asciiTheme="minorHAnsi" w:hAnsiTheme="minorHAnsi" w:cs="Times New Roman"/>
          <w:sz w:val="26"/>
          <w:szCs w:val="26"/>
        </w:rPr>
        <w:t xml:space="preserve"> (0.65%) in Laos and 86,660km</w:t>
      </w:r>
      <w:r w:rsidR="00E325EC" w:rsidRPr="00E325EC">
        <w:rPr>
          <w:rFonts w:asciiTheme="minorHAnsi" w:hAnsiTheme="minorHAnsi" w:cs="Times New Roman"/>
          <w:sz w:val="26"/>
          <w:szCs w:val="26"/>
          <w:vertAlign w:val="superscript"/>
        </w:rPr>
        <w:t>2</w:t>
      </w:r>
      <w:r w:rsidR="00E325EC" w:rsidRPr="00E325EC">
        <w:rPr>
          <w:rFonts w:asciiTheme="minorHAnsi" w:hAnsiTheme="minorHAnsi" w:cs="Times New Roman"/>
          <w:sz w:val="26"/>
          <w:szCs w:val="26"/>
        </w:rPr>
        <w:t xml:space="preserve"> (51.35%) in Vietnam</w:t>
      </w:r>
      <w:r w:rsidR="00BC475A" w:rsidRPr="00011A8D">
        <w:rPr>
          <w:rFonts w:asciiTheme="minorHAnsi" w:hAnsiTheme="minorHAnsi" w:cs="Times New Roman"/>
          <w:sz w:val="26"/>
          <w:szCs w:val="26"/>
        </w:rPr>
        <w:t>.</w:t>
      </w:r>
    </w:p>
    <w:p w:rsidR="00BC475A" w:rsidRPr="00011A8D" w:rsidRDefault="00352270" w:rsidP="00E03920">
      <w:pPr>
        <w:spacing w:before="120" w:after="120" w:line="360" w:lineRule="exact"/>
        <w:rPr>
          <w:rFonts w:asciiTheme="minorHAnsi" w:hAnsiTheme="minorHAnsi" w:cs="Times New Roman"/>
          <w:sz w:val="26"/>
          <w:szCs w:val="26"/>
        </w:rPr>
      </w:pPr>
      <w:r w:rsidRPr="00011A8D">
        <w:rPr>
          <w:rFonts w:asciiTheme="minorHAnsi" w:hAnsiTheme="minorHAnsi" w:cs="Times New Roman"/>
          <w:sz w:val="26"/>
          <w:szCs w:val="26"/>
        </w:rPr>
        <w:t xml:space="preserve">The total amount of water of the Red </w:t>
      </w:r>
      <w:r w:rsidR="0026615A" w:rsidRPr="00011A8D">
        <w:rPr>
          <w:rFonts w:asciiTheme="minorHAnsi" w:hAnsiTheme="minorHAnsi" w:cs="Times New Roman"/>
          <w:sz w:val="26"/>
          <w:szCs w:val="26"/>
        </w:rPr>
        <w:t>R</w:t>
      </w:r>
      <w:r w:rsidRPr="00011A8D">
        <w:rPr>
          <w:rFonts w:asciiTheme="minorHAnsi" w:hAnsiTheme="minorHAnsi" w:cs="Times New Roman"/>
          <w:sz w:val="26"/>
          <w:szCs w:val="26"/>
        </w:rPr>
        <w:t>iver flowing to the territory of Vietnam has been estimated at about 8</w:t>
      </w:r>
      <w:r w:rsidR="00A4423D">
        <w:rPr>
          <w:rFonts w:asciiTheme="minorHAnsi" w:hAnsiTheme="minorHAnsi" w:cs="Times New Roman"/>
          <w:sz w:val="26"/>
          <w:szCs w:val="26"/>
        </w:rPr>
        <w:t>2</w:t>
      </w:r>
      <w:r w:rsidRPr="00011A8D">
        <w:rPr>
          <w:rFonts w:asciiTheme="minorHAnsi" w:hAnsiTheme="minorHAnsi" w:cs="Times New Roman"/>
          <w:sz w:val="26"/>
          <w:szCs w:val="26"/>
        </w:rPr>
        <w:t>.</w:t>
      </w:r>
      <w:r w:rsidR="00A4423D">
        <w:rPr>
          <w:rFonts w:asciiTheme="minorHAnsi" w:hAnsiTheme="minorHAnsi" w:cs="Times New Roman"/>
          <w:sz w:val="26"/>
          <w:szCs w:val="26"/>
        </w:rPr>
        <w:t>54</w:t>
      </w:r>
      <w:r w:rsidRPr="00011A8D">
        <w:rPr>
          <w:rFonts w:asciiTheme="minorHAnsi" w:hAnsiTheme="minorHAnsi" w:cs="Times New Roman"/>
          <w:sz w:val="26"/>
          <w:szCs w:val="26"/>
        </w:rPr>
        <w:t xml:space="preserve"> bill</w:t>
      </w:r>
      <w:r w:rsidR="004F6846">
        <w:rPr>
          <w:rFonts w:asciiTheme="minorHAnsi" w:hAnsiTheme="minorHAnsi" w:cs="Times New Roman"/>
          <w:sz w:val="26"/>
          <w:szCs w:val="26"/>
        </w:rPr>
        <w:t>.</w:t>
      </w:r>
      <w:r w:rsidRPr="00011A8D">
        <w:rPr>
          <w:rFonts w:asciiTheme="minorHAnsi" w:hAnsiTheme="minorHAnsi" w:cs="Times New Roman"/>
          <w:sz w:val="26"/>
          <w:szCs w:val="26"/>
        </w:rPr>
        <w:t>m</w:t>
      </w:r>
      <w:r w:rsidRPr="00011A8D">
        <w:rPr>
          <w:rFonts w:asciiTheme="minorHAnsi" w:hAnsiTheme="minorHAnsi" w:cs="Times New Roman"/>
          <w:sz w:val="26"/>
          <w:szCs w:val="26"/>
          <w:vertAlign w:val="superscript"/>
        </w:rPr>
        <w:t>3</w:t>
      </w:r>
      <w:r w:rsidR="00D66BCC">
        <w:rPr>
          <w:rFonts w:asciiTheme="minorHAnsi" w:hAnsiTheme="minorHAnsi" w:cs="Times New Roman"/>
          <w:sz w:val="26"/>
          <w:szCs w:val="26"/>
        </w:rPr>
        <w:t>/year</w:t>
      </w:r>
      <w:r w:rsidRPr="00011A8D">
        <w:rPr>
          <w:rFonts w:asciiTheme="minorHAnsi" w:hAnsiTheme="minorHAnsi" w:cs="Times New Roman"/>
          <w:sz w:val="26"/>
          <w:szCs w:val="26"/>
        </w:rPr>
        <w:t xml:space="preserve"> </w:t>
      </w:r>
      <w:r w:rsidR="008B4561" w:rsidRPr="00011A8D">
        <w:rPr>
          <w:rFonts w:asciiTheme="minorHAnsi" w:hAnsiTheme="minorHAnsi" w:cs="Times New Roman"/>
          <w:sz w:val="26"/>
          <w:szCs w:val="26"/>
        </w:rPr>
        <w:t>(IWRP</w:t>
      </w:r>
      <w:r w:rsidR="00BC475A" w:rsidRPr="00011A8D">
        <w:rPr>
          <w:rFonts w:asciiTheme="minorHAnsi" w:hAnsiTheme="minorHAnsi" w:cs="Times New Roman"/>
          <w:sz w:val="26"/>
          <w:szCs w:val="26"/>
        </w:rPr>
        <w:t xml:space="preserve"> 20</w:t>
      </w:r>
      <w:r w:rsidR="002761EA">
        <w:rPr>
          <w:rFonts w:asciiTheme="minorHAnsi" w:hAnsiTheme="minorHAnsi" w:cs="Times New Roman"/>
          <w:sz w:val="26"/>
          <w:szCs w:val="26"/>
        </w:rPr>
        <w:t>15</w:t>
      </w:r>
      <w:r w:rsidR="00BC475A" w:rsidRPr="00011A8D">
        <w:rPr>
          <w:rFonts w:asciiTheme="minorHAnsi" w:hAnsiTheme="minorHAnsi" w:cs="Times New Roman"/>
          <w:sz w:val="26"/>
          <w:szCs w:val="26"/>
        </w:rPr>
        <w:t xml:space="preserve">), </w:t>
      </w:r>
      <w:r w:rsidR="008B4561" w:rsidRPr="00011A8D">
        <w:rPr>
          <w:rFonts w:asciiTheme="minorHAnsi" w:hAnsiTheme="minorHAnsi" w:cs="Times New Roman"/>
          <w:sz w:val="26"/>
          <w:szCs w:val="26"/>
        </w:rPr>
        <w:t>it carr</w:t>
      </w:r>
      <w:r w:rsidR="009F4A4D">
        <w:rPr>
          <w:rFonts w:asciiTheme="minorHAnsi" w:hAnsiTheme="minorHAnsi" w:cs="Times New Roman"/>
          <w:sz w:val="26"/>
          <w:szCs w:val="26"/>
        </w:rPr>
        <w:t>ies</w:t>
      </w:r>
      <w:r w:rsidR="008B4561" w:rsidRPr="00011A8D">
        <w:rPr>
          <w:rFonts w:asciiTheme="minorHAnsi" w:hAnsiTheme="minorHAnsi" w:cs="Times New Roman"/>
          <w:sz w:val="26"/>
          <w:szCs w:val="26"/>
        </w:rPr>
        <w:t xml:space="preserve"> </w:t>
      </w:r>
      <w:r w:rsidR="009F4A4D">
        <w:rPr>
          <w:rFonts w:asciiTheme="minorHAnsi" w:hAnsiTheme="minorHAnsi" w:cs="Times New Roman"/>
          <w:sz w:val="26"/>
          <w:szCs w:val="26"/>
        </w:rPr>
        <w:t xml:space="preserve">a large </w:t>
      </w:r>
      <w:r w:rsidR="008B4561" w:rsidRPr="00011A8D">
        <w:rPr>
          <w:rFonts w:asciiTheme="minorHAnsi" w:hAnsiTheme="minorHAnsi" w:cs="Times New Roman"/>
          <w:sz w:val="26"/>
          <w:szCs w:val="26"/>
        </w:rPr>
        <w:t xml:space="preserve">amounts of sediment estimated </w:t>
      </w:r>
      <w:r w:rsidR="009F4A4D">
        <w:rPr>
          <w:rFonts w:asciiTheme="minorHAnsi" w:hAnsiTheme="minorHAnsi" w:cs="Times New Roman"/>
          <w:sz w:val="26"/>
          <w:szCs w:val="26"/>
        </w:rPr>
        <w:t>about</w:t>
      </w:r>
      <w:r w:rsidR="008B4561" w:rsidRPr="00011A8D">
        <w:rPr>
          <w:rFonts w:asciiTheme="minorHAnsi" w:hAnsiTheme="minorHAnsi" w:cs="Times New Roman"/>
          <w:sz w:val="26"/>
          <w:szCs w:val="26"/>
        </w:rPr>
        <w:t xml:space="preserve"> 125 million </w:t>
      </w:r>
      <w:r w:rsidR="009A004B" w:rsidRPr="00011A8D">
        <w:rPr>
          <w:rFonts w:asciiTheme="minorHAnsi" w:hAnsiTheme="minorHAnsi" w:cs="Times New Roman"/>
          <w:sz w:val="26"/>
          <w:szCs w:val="26"/>
        </w:rPr>
        <w:t>tons</w:t>
      </w:r>
      <w:r w:rsidR="008B4561" w:rsidRPr="00011A8D">
        <w:rPr>
          <w:rFonts w:asciiTheme="minorHAnsi" w:hAnsiTheme="minorHAnsi" w:cs="Times New Roman"/>
          <w:sz w:val="26"/>
          <w:szCs w:val="26"/>
        </w:rPr>
        <w:t xml:space="preserve"> / year </w:t>
      </w:r>
      <w:r w:rsidR="00BC475A" w:rsidRPr="00011A8D">
        <w:rPr>
          <w:rFonts w:asciiTheme="minorHAnsi" w:hAnsiTheme="minorHAnsi" w:cs="Times New Roman"/>
          <w:sz w:val="26"/>
          <w:szCs w:val="26"/>
        </w:rPr>
        <w:t>(VAWR</w:t>
      </w:r>
      <w:r w:rsidR="008B4561" w:rsidRPr="00011A8D">
        <w:rPr>
          <w:rFonts w:asciiTheme="minorHAnsi" w:hAnsiTheme="minorHAnsi" w:cs="Times New Roman"/>
          <w:sz w:val="26"/>
          <w:szCs w:val="26"/>
        </w:rPr>
        <w:t xml:space="preserve"> </w:t>
      </w:r>
      <w:r w:rsidR="00BC475A" w:rsidRPr="00011A8D">
        <w:rPr>
          <w:rFonts w:asciiTheme="minorHAnsi" w:hAnsiTheme="minorHAnsi" w:cs="Times New Roman"/>
          <w:sz w:val="26"/>
          <w:szCs w:val="26"/>
        </w:rPr>
        <w:t xml:space="preserve">2010), </w:t>
      </w:r>
      <w:r w:rsidR="009F4A4D">
        <w:rPr>
          <w:rFonts w:asciiTheme="minorHAnsi" w:hAnsiTheme="minorHAnsi" w:cs="Times New Roman"/>
          <w:sz w:val="26"/>
          <w:szCs w:val="26"/>
        </w:rPr>
        <w:t xml:space="preserve">that </w:t>
      </w:r>
      <w:r w:rsidR="00EA3064" w:rsidRPr="00011A8D">
        <w:rPr>
          <w:rFonts w:asciiTheme="minorHAnsi" w:hAnsiTheme="minorHAnsi" w:cs="Times New Roman"/>
          <w:sz w:val="26"/>
          <w:szCs w:val="26"/>
        </w:rPr>
        <w:t>ha</w:t>
      </w:r>
      <w:r w:rsidR="009F4A4D">
        <w:rPr>
          <w:rFonts w:asciiTheme="minorHAnsi" w:hAnsiTheme="minorHAnsi" w:cs="Times New Roman"/>
          <w:sz w:val="26"/>
          <w:szCs w:val="26"/>
        </w:rPr>
        <w:t>s</w:t>
      </w:r>
      <w:r w:rsidR="00EA3064" w:rsidRPr="00011A8D">
        <w:rPr>
          <w:rFonts w:asciiTheme="minorHAnsi" w:hAnsiTheme="minorHAnsi" w:cs="Times New Roman"/>
          <w:sz w:val="26"/>
          <w:szCs w:val="26"/>
        </w:rPr>
        <w:t xml:space="preserve"> greatly contributed to the development of </w:t>
      </w:r>
      <w:r w:rsidR="005D420B">
        <w:rPr>
          <w:rFonts w:asciiTheme="minorHAnsi" w:hAnsiTheme="minorHAnsi" w:cs="Times New Roman"/>
          <w:sz w:val="26"/>
          <w:szCs w:val="26"/>
        </w:rPr>
        <w:t>agriculture production</w:t>
      </w:r>
      <w:r w:rsidR="00EA3064" w:rsidRPr="00011A8D">
        <w:rPr>
          <w:rFonts w:asciiTheme="minorHAnsi" w:hAnsiTheme="minorHAnsi" w:cs="Times New Roman"/>
          <w:sz w:val="26"/>
          <w:szCs w:val="26"/>
        </w:rPr>
        <w:t xml:space="preserve"> of RRD</w:t>
      </w:r>
      <w:r w:rsidR="00BC475A" w:rsidRPr="00011A8D">
        <w:rPr>
          <w:rFonts w:asciiTheme="minorHAnsi" w:hAnsiTheme="minorHAnsi" w:cs="Times New Roman"/>
          <w:sz w:val="26"/>
          <w:szCs w:val="26"/>
        </w:rPr>
        <w:t>.</w:t>
      </w:r>
    </w:p>
    <w:p w:rsidR="006D5F88" w:rsidRPr="00011A8D" w:rsidRDefault="00E05CCE" w:rsidP="00E03920">
      <w:pPr>
        <w:spacing w:before="120" w:after="120" w:line="360" w:lineRule="exact"/>
        <w:rPr>
          <w:rFonts w:asciiTheme="minorHAnsi" w:hAnsiTheme="minorHAnsi" w:cs="Times New Roman"/>
          <w:b/>
          <w:sz w:val="26"/>
          <w:szCs w:val="26"/>
        </w:rPr>
      </w:pPr>
      <w:r w:rsidRPr="00011A8D">
        <w:rPr>
          <w:rFonts w:asciiTheme="minorHAnsi" w:hAnsiTheme="minorHAnsi" w:cs="Times New Roman"/>
          <w:b/>
          <w:sz w:val="26"/>
          <w:szCs w:val="26"/>
        </w:rPr>
        <w:t xml:space="preserve">2. </w:t>
      </w:r>
      <w:r w:rsidR="002A1E41" w:rsidRPr="00011A8D">
        <w:rPr>
          <w:rFonts w:asciiTheme="minorHAnsi" w:hAnsiTheme="minorHAnsi" w:cs="Times New Roman"/>
          <w:b/>
          <w:sz w:val="26"/>
          <w:szCs w:val="26"/>
        </w:rPr>
        <w:t xml:space="preserve">The status quo of water use in the Red River </w:t>
      </w:r>
      <w:r w:rsidR="009A3555">
        <w:rPr>
          <w:rFonts w:asciiTheme="minorHAnsi" w:hAnsiTheme="minorHAnsi" w:cs="Times New Roman"/>
          <w:b/>
          <w:sz w:val="26"/>
          <w:szCs w:val="26"/>
        </w:rPr>
        <w:t>Basin</w:t>
      </w:r>
    </w:p>
    <w:p w:rsidR="00A1681D" w:rsidRPr="00011A8D" w:rsidRDefault="0010629C" w:rsidP="00EB760E">
      <w:pPr>
        <w:tabs>
          <w:tab w:val="left" w:pos="7655"/>
        </w:tabs>
        <w:spacing w:before="120" w:after="120" w:line="360" w:lineRule="exact"/>
        <w:rPr>
          <w:rFonts w:asciiTheme="minorHAnsi" w:hAnsiTheme="minorHAnsi" w:cs="Times New Roman"/>
          <w:sz w:val="26"/>
          <w:szCs w:val="26"/>
        </w:rPr>
      </w:pPr>
      <w:r w:rsidRPr="00011A8D">
        <w:rPr>
          <w:rFonts w:asciiTheme="minorHAnsi" w:hAnsiTheme="minorHAnsi" w:cs="Times New Roman"/>
          <w:sz w:val="26"/>
          <w:szCs w:val="26"/>
        </w:rPr>
        <w:t>Accor</w:t>
      </w:r>
      <w:r w:rsidR="00C175E1" w:rsidRPr="00011A8D">
        <w:rPr>
          <w:rFonts w:asciiTheme="minorHAnsi" w:hAnsiTheme="minorHAnsi" w:cs="Times New Roman"/>
          <w:sz w:val="26"/>
          <w:szCs w:val="26"/>
        </w:rPr>
        <w:t xml:space="preserve">ding to </w:t>
      </w:r>
      <w:r w:rsidR="00785921">
        <w:rPr>
          <w:rFonts w:asciiTheme="minorHAnsi" w:hAnsiTheme="minorHAnsi" w:cs="Times New Roman"/>
          <w:sz w:val="26"/>
          <w:szCs w:val="26"/>
        </w:rPr>
        <w:t>three</w:t>
      </w:r>
      <w:r w:rsidR="00C175E1" w:rsidRPr="00011A8D">
        <w:rPr>
          <w:rFonts w:asciiTheme="minorHAnsi" w:hAnsiTheme="minorHAnsi" w:cs="Times New Roman"/>
          <w:sz w:val="26"/>
          <w:szCs w:val="26"/>
        </w:rPr>
        <w:t xml:space="preserve"> </w:t>
      </w:r>
      <w:r w:rsidR="00D8791B">
        <w:rPr>
          <w:rFonts w:asciiTheme="minorHAnsi" w:hAnsiTheme="minorHAnsi" w:cs="Times New Roman"/>
          <w:sz w:val="26"/>
          <w:szCs w:val="26"/>
        </w:rPr>
        <w:t xml:space="preserve">study </w:t>
      </w:r>
      <w:r w:rsidR="00D8791B" w:rsidRPr="00011A8D">
        <w:rPr>
          <w:rFonts w:asciiTheme="minorHAnsi" w:hAnsiTheme="minorHAnsi" w:cs="Times New Roman"/>
          <w:sz w:val="26"/>
          <w:szCs w:val="26"/>
        </w:rPr>
        <w:t>research</w:t>
      </w:r>
      <w:r w:rsidR="00D8791B">
        <w:rPr>
          <w:rFonts w:asciiTheme="minorHAnsi" w:hAnsiTheme="minorHAnsi" w:cs="Times New Roman"/>
          <w:sz w:val="26"/>
          <w:szCs w:val="26"/>
        </w:rPr>
        <w:t>es</w:t>
      </w:r>
      <w:r w:rsidR="00913090">
        <w:rPr>
          <w:rFonts w:asciiTheme="minorHAnsi" w:hAnsiTheme="minorHAnsi" w:cs="Times New Roman"/>
          <w:sz w:val="26"/>
          <w:szCs w:val="26"/>
        </w:rPr>
        <w:t xml:space="preserve">: (i) </w:t>
      </w:r>
      <w:r w:rsidR="00913090" w:rsidRPr="00913090">
        <w:rPr>
          <w:rFonts w:asciiTheme="minorHAnsi" w:hAnsiTheme="minorHAnsi" w:cs="Times New Roman"/>
          <w:sz w:val="26"/>
          <w:szCs w:val="26"/>
        </w:rPr>
        <w:t xml:space="preserve">Project </w:t>
      </w:r>
      <w:r w:rsidR="004436B9">
        <w:rPr>
          <w:rFonts w:asciiTheme="minorHAnsi" w:hAnsiTheme="minorHAnsi" w:cs="Times New Roman"/>
          <w:sz w:val="26"/>
          <w:szCs w:val="26"/>
        </w:rPr>
        <w:t>1:</w:t>
      </w:r>
      <w:r w:rsidR="00913090" w:rsidRPr="00913090">
        <w:rPr>
          <w:rFonts w:asciiTheme="minorHAnsi" w:hAnsiTheme="minorHAnsi" w:cs="Times New Roman"/>
          <w:sz w:val="26"/>
          <w:szCs w:val="26"/>
        </w:rPr>
        <w:t xml:space="preserve"> planning using integrated water Red River Basin</w:t>
      </w:r>
      <w:r w:rsidR="00C12BB8">
        <w:rPr>
          <w:rFonts w:asciiTheme="minorHAnsi" w:hAnsiTheme="minorHAnsi" w:cs="Times New Roman"/>
          <w:sz w:val="26"/>
          <w:szCs w:val="26"/>
        </w:rPr>
        <w:t xml:space="preserve"> (IWRP 2007)</w:t>
      </w:r>
      <w:r w:rsidR="00913090" w:rsidRPr="00913090">
        <w:rPr>
          <w:rFonts w:asciiTheme="minorHAnsi" w:hAnsiTheme="minorHAnsi" w:cs="Times New Roman"/>
          <w:sz w:val="26"/>
          <w:szCs w:val="26"/>
        </w:rPr>
        <w:t xml:space="preserve">; (ii) </w:t>
      </w:r>
      <w:r w:rsidR="004436B9">
        <w:rPr>
          <w:rFonts w:asciiTheme="minorHAnsi" w:hAnsiTheme="minorHAnsi" w:cs="Times New Roman"/>
          <w:sz w:val="26"/>
          <w:szCs w:val="26"/>
        </w:rPr>
        <w:t>Project 02:</w:t>
      </w:r>
      <w:r w:rsidR="00913090" w:rsidRPr="00913090">
        <w:rPr>
          <w:rFonts w:asciiTheme="minorHAnsi" w:hAnsiTheme="minorHAnsi" w:cs="Times New Roman"/>
          <w:sz w:val="26"/>
          <w:szCs w:val="26"/>
        </w:rPr>
        <w:t xml:space="preserve"> scientific basis and operating practices for water supply in dry season of RRD</w:t>
      </w:r>
      <w:r w:rsidR="0026547C">
        <w:rPr>
          <w:rFonts w:asciiTheme="minorHAnsi" w:hAnsiTheme="minorHAnsi" w:cs="Times New Roman"/>
          <w:sz w:val="26"/>
          <w:szCs w:val="26"/>
        </w:rPr>
        <w:t xml:space="preserve"> (WRU 200</w:t>
      </w:r>
      <w:r w:rsidR="002746BB">
        <w:rPr>
          <w:rFonts w:asciiTheme="minorHAnsi" w:hAnsiTheme="minorHAnsi" w:cs="Times New Roman"/>
          <w:sz w:val="26"/>
          <w:szCs w:val="26"/>
        </w:rPr>
        <w:t>8</w:t>
      </w:r>
      <w:r w:rsidR="0026547C">
        <w:rPr>
          <w:rFonts w:asciiTheme="minorHAnsi" w:hAnsiTheme="minorHAnsi" w:cs="Times New Roman"/>
          <w:sz w:val="26"/>
          <w:szCs w:val="26"/>
        </w:rPr>
        <w:t>)</w:t>
      </w:r>
      <w:r w:rsidR="00913090" w:rsidRPr="00913090">
        <w:rPr>
          <w:rFonts w:asciiTheme="minorHAnsi" w:hAnsiTheme="minorHAnsi" w:cs="Times New Roman"/>
          <w:sz w:val="26"/>
          <w:szCs w:val="26"/>
        </w:rPr>
        <w:t>; (iii) Project</w:t>
      </w:r>
      <w:r w:rsidR="004436B9">
        <w:rPr>
          <w:rFonts w:asciiTheme="minorHAnsi" w:hAnsiTheme="minorHAnsi" w:cs="Times New Roman"/>
          <w:sz w:val="26"/>
          <w:szCs w:val="26"/>
        </w:rPr>
        <w:t xml:space="preserve"> 03:</w:t>
      </w:r>
      <w:r w:rsidR="00913090" w:rsidRPr="00913090">
        <w:rPr>
          <w:rFonts w:asciiTheme="minorHAnsi" w:hAnsiTheme="minorHAnsi" w:cs="Times New Roman"/>
          <w:sz w:val="26"/>
          <w:szCs w:val="26"/>
        </w:rPr>
        <w:t xml:space="preserve"> 2</w:t>
      </w:r>
      <w:r w:rsidR="00913090" w:rsidRPr="00913090">
        <w:rPr>
          <w:rFonts w:asciiTheme="minorHAnsi" w:hAnsiTheme="minorHAnsi" w:cs="Times New Roman"/>
          <w:sz w:val="26"/>
          <w:szCs w:val="26"/>
          <w:vertAlign w:val="superscript"/>
        </w:rPr>
        <w:t>nd</w:t>
      </w:r>
      <w:r w:rsidR="00913090" w:rsidRPr="00913090">
        <w:rPr>
          <w:rFonts w:asciiTheme="minorHAnsi" w:hAnsiTheme="minorHAnsi" w:cs="Times New Roman"/>
          <w:sz w:val="26"/>
          <w:szCs w:val="26"/>
        </w:rPr>
        <w:t xml:space="preserve"> Red River</w:t>
      </w:r>
      <w:r w:rsidR="00913090" w:rsidRPr="00011A8D">
        <w:rPr>
          <w:rFonts w:asciiTheme="minorHAnsi" w:hAnsiTheme="minorHAnsi" w:cs="Times New Roman"/>
          <w:szCs w:val="24"/>
        </w:rPr>
        <w:t xml:space="preserve"> </w:t>
      </w:r>
      <w:r w:rsidR="00913090">
        <w:rPr>
          <w:rFonts w:asciiTheme="minorHAnsi" w:hAnsiTheme="minorHAnsi" w:cs="Times New Roman"/>
          <w:szCs w:val="24"/>
        </w:rPr>
        <w:t>Basin</w:t>
      </w:r>
      <w:r w:rsidR="00C175E1" w:rsidRPr="00011A8D">
        <w:rPr>
          <w:rFonts w:asciiTheme="minorHAnsi" w:hAnsiTheme="minorHAnsi" w:cs="Times New Roman"/>
          <w:sz w:val="26"/>
          <w:szCs w:val="26"/>
        </w:rPr>
        <w:t xml:space="preserve"> </w:t>
      </w:r>
      <w:r w:rsidR="004436B9">
        <w:rPr>
          <w:rFonts w:asciiTheme="minorHAnsi" w:hAnsiTheme="minorHAnsi" w:cs="Times New Roman"/>
          <w:sz w:val="26"/>
          <w:szCs w:val="26"/>
        </w:rPr>
        <w:t>(ADB</w:t>
      </w:r>
      <w:r w:rsidR="0026547C">
        <w:rPr>
          <w:rFonts w:asciiTheme="minorHAnsi" w:hAnsiTheme="minorHAnsi" w:cs="Times New Roman"/>
          <w:sz w:val="26"/>
          <w:szCs w:val="26"/>
        </w:rPr>
        <w:t>3 2005</w:t>
      </w:r>
      <w:r w:rsidR="004436B9">
        <w:rPr>
          <w:rFonts w:asciiTheme="minorHAnsi" w:hAnsiTheme="minorHAnsi" w:cs="Times New Roman"/>
          <w:sz w:val="26"/>
          <w:szCs w:val="26"/>
        </w:rPr>
        <w:t xml:space="preserve">) </w:t>
      </w:r>
      <w:r w:rsidR="00A0251F" w:rsidRPr="00011A8D">
        <w:rPr>
          <w:rFonts w:asciiTheme="minorHAnsi" w:hAnsiTheme="minorHAnsi" w:cs="Times New Roman"/>
          <w:sz w:val="26"/>
          <w:szCs w:val="26"/>
        </w:rPr>
        <w:t>regarding</w:t>
      </w:r>
      <w:r w:rsidR="00A256A0" w:rsidRPr="00011A8D">
        <w:rPr>
          <w:rFonts w:asciiTheme="minorHAnsi" w:hAnsiTheme="minorHAnsi" w:cs="Times New Roman"/>
          <w:sz w:val="26"/>
          <w:szCs w:val="26"/>
        </w:rPr>
        <w:t xml:space="preserve"> water demand </w:t>
      </w:r>
      <w:r w:rsidR="00A0251F" w:rsidRPr="00011A8D">
        <w:rPr>
          <w:rFonts w:asciiTheme="minorHAnsi" w:hAnsiTheme="minorHAnsi" w:cs="Times New Roman"/>
          <w:sz w:val="26"/>
          <w:szCs w:val="26"/>
        </w:rPr>
        <w:t xml:space="preserve">of economic sectors of </w:t>
      </w:r>
      <w:r w:rsidR="00CD718D" w:rsidRPr="00011A8D">
        <w:rPr>
          <w:rFonts w:asciiTheme="minorHAnsi" w:hAnsiTheme="minorHAnsi" w:cs="Times New Roman"/>
          <w:sz w:val="26"/>
          <w:szCs w:val="26"/>
        </w:rPr>
        <w:t>the RRB in the territory of Vietnam</w:t>
      </w:r>
      <w:r w:rsidR="002A1E41" w:rsidRPr="00011A8D">
        <w:rPr>
          <w:rFonts w:asciiTheme="minorHAnsi" w:hAnsiTheme="minorHAnsi" w:cs="Times New Roman"/>
          <w:sz w:val="26"/>
          <w:szCs w:val="26"/>
        </w:rPr>
        <w:t>,</w:t>
      </w:r>
      <w:r w:rsidR="002C35E1" w:rsidRPr="00011A8D">
        <w:rPr>
          <w:rFonts w:asciiTheme="minorHAnsi" w:hAnsiTheme="minorHAnsi" w:cs="Times New Roman"/>
          <w:sz w:val="26"/>
          <w:szCs w:val="26"/>
        </w:rPr>
        <w:t xml:space="preserve"> </w:t>
      </w:r>
      <w:r w:rsidR="00A0251F" w:rsidRPr="00011A8D">
        <w:rPr>
          <w:rFonts w:asciiTheme="minorHAnsi" w:hAnsiTheme="minorHAnsi" w:cs="Times New Roman"/>
          <w:sz w:val="26"/>
          <w:szCs w:val="26"/>
        </w:rPr>
        <w:t>phase</w:t>
      </w:r>
      <w:r w:rsidR="002C35E1" w:rsidRPr="00011A8D">
        <w:rPr>
          <w:rFonts w:asciiTheme="minorHAnsi" w:hAnsiTheme="minorHAnsi" w:cs="Times New Roman"/>
          <w:sz w:val="26"/>
          <w:szCs w:val="26"/>
        </w:rPr>
        <w:t xml:space="preserve"> 2010-</w:t>
      </w:r>
      <w:r w:rsidR="00D8791B" w:rsidRPr="00011A8D">
        <w:rPr>
          <w:rFonts w:asciiTheme="minorHAnsi" w:hAnsiTheme="minorHAnsi" w:cs="Times New Roman"/>
          <w:sz w:val="26"/>
          <w:szCs w:val="26"/>
        </w:rPr>
        <w:t>2020 as</w:t>
      </w:r>
      <w:r w:rsidR="00A0251F" w:rsidRPr="00011A8D">
        <w:rPr>
          <w:rFonts w:asciiTheme="minorHAnsi" w:hAnsiTheme="minorHAnsi" w:cs="Times New Roman"/>
          <w:sz w:val="26"/>
          <w:szCs w:val="26"/>
        </w:rPr>
        <w:t xml:space="preserve"> follows</w:t>
      </w:r>
      <w:r w:rsidR="002C35E1" w:rsidRPr="00011A8D">
        <w:rPr>
          <w:rFonts w:asciiTheme="minorHAnsi" w:hAnsiTheme="minorHAnsi" w:cs="Times New Roman"/>
          <w:sz w:val="26"/>
          <w:szCs w:val="26"/>
        </w:rPr>
        <w:t xml:space="preserve">: </w:t>
      </w:r>
      <w:r w:rsidR="00A1681D" w:rsidRPr="00011A8D">
        <w:rPr>
          <w:rFonts w:asciiTheme="minorHAnsi" w:hAnsiTheme="minorHAnsi" w:cs="Times New Roman"/>
          <w:sz w:val="26"/>
          <w:szCs w:val="26"/>
        </w:rPr>
        <w:t xml:space="preserve"> </w:t>
      </w:r>
    </w:p>
    <w:p w:rsidR="006E1387" w:rsidRPr="00011A8D" w:rsidRDefault="00721B72" w:rsidP="004F5D72">
      <w:pPr>
        <w:spacing w:before="120" w:after="120" w:line="360" w:lineRule="exact"/>
        <w:ind w:left="709" w:right="713"/>
        <w:jc w:val="center"/>
        <w:rPr>
          <w:rFonts w:asciiTheme="minorHAnsi" w:hAnsiTheme="minorHAnsi" w:cs="Times New Roman"/>
          <w:sz w:val="26"/>
          <w:szCs w:val="26"/>
        </w:rPr>
      </w:pPr>
      <w:r w:rsidRPr="00011A8D">
        <w:rPr>
          <w:rFonts w:asciiTheme="minorHAnsi" w:hAnsiTheme="minorHAnsi" w:cs="Times New Roman"/>
          <w:b/>
          <w:sz w:val="26"/>
          <w:szCs w:val="26"/>
        </w:rPr>
        <w:t>Table</w:t>
      </w:r>
      <w:r w:rsidR="006E1387" w:rsidRPr="00011A8D">
        <w:rPr>
          <w:rFonts w:asciiTheme="minorHAnsi" w:hAnsiTheme="minorHAnsi" w:cs="Times New Roman"/>
          <w:b/>
          <w:sz w:val="26"/>
          <w:szCs w:val="26"/>
        </w:rPr>
        <w:t xml:space="preserve"> 2.1.</w:t>
      </w:r>
      <w:r w:rsidR="006E1387" w:rsidRPr="00011A8D">
        <w:rPr>
          <w:rFonts w:asciiTheme="minorHAnsi" w:hAnsiTheme="minorHAnsi" w:cs="Times New Roman"/>
          <w:sz w:val="26"/>
          <w:szCs w:val="26"/>
        </w:rPr>
        <w:t xml:space="preserve"> </w:t>
      </w:r>
      <w:r w:rsidR="00CB5089">
        <w:rPr>
          <w:rFonts w:asciiTheme="minorHAnsi" w:hAnsiTheme="minorHAnsi" w:cs="Times New Roman"/>
          <w:sz w:val="26"/>
          <w:szCs w:val="26"/>
        </w:rPr>
        <w:t>W</w:t>
      </w:r>
      <w:r w:rsidR="00CD718D" w:rsidRPr="00011A8D">
        <w:rPr>
          <w:rFonts w:asciiTheme="minorHAnsi" w:hAnsiTheme="minorHAnsi" w:cs="Times New Roman"/>
          <w:sz w:val="26"/>
          <w:szCs w:val="26"/>
        </w:rPr>
        <w:t xml:space="preserve">ater demand of economic sectors </w:t>
      </w:r>
      <w:r w:rsidR="00CB5089">
        <w:rPr>
          <w:rFonts w:asciiTheme="minorHAnsi" w:hAnsiTheme="minorHAnsi" w:cs="Times New Roman"/>
          <w:sz w:val="26"/>
          <w:szCs w:val="26"/>
        </w:rPr>
        <w:t>in the</w:t>
      </w:r>
      <w:r w:rsidR="00CD718D" w:rsidRPr="00011A8D">
        <w:rPr>
          <w:rFonts w:asciiTheme="minorHAnsi" w:hAnsiTheme="minorHAnsi" w:cs="Times New Roman"/>
          <w:sz w:val="26"/>
          <w:szCs w:val="26"/>
        </w:rPr>
        <w:t xml:space="preserve"> RRB </w:t>
      </w:r>
    </w:p>
    <w:tbl>
      <w:tblPr>
        <w:tblStyle w:val="GridTable4-Accent11"/>
        <w:tblW w:w="4993" w:type="pct"/>
        <w:tblLook w:val="04A0" w:firstRow="1" w:lastRow="0" w:firstColumn="1" w:lastColumn="0" w:noHBand="0" w:noVBand="1"/>
      </w:tblPr>
      <w:tblGrid>
        <w:gridCol w:w="677"/>
        <w:gridCol w:w="2267"/>
        <w:gridCol w:w="2654"/>
        <w:gridCol w:w="2592"/>
        <w:gridCol w:w="1516"/>
      </w:tblGrid>
      <w:tr w:rsidR="00805C3B" w:rsidRPr="00011A8D" w:rsidTr="00C81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tcPr>
          <w:p w:rsidR="006E1387" w:rsidRPr="00011A8D" w:rsidRDefault="00A46B23"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No.</w:t>
            </w:r>
          </w:p>
        </w:tc>
        <w:tc>
          <w:tcPr>
            <w:tcW w:w="1168" w:type="pct"/>
          </w:tcPr>
          <w:p w:rsidR="006E1387" w:rsidRPr="00011A8D" w:rsidRDefault="00264EC3" w:rsidP="00171C2C">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Water demand project forecast to 2020</w:t>
            </w:r>
          </w:p>
        </w:tc>
        <w:tc>
          <w:tcPr>
            <w:tcW w:w="1367" w:type="pct"/>
          </w:tcPr>
          <w:p w:rsidR="006E1387" w:rsidRPr="00011A8D" w:rsidRDefault="00E0415D" w:rsidP="00913090">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b w:val="0"/>
                <w:szCs w:val="24"/>
              </w:rPr>
            </w:pPr>
            <w:r w:rsidRPr="00011A8D">
              <w:rPr>
                <w:rFonts w:asciiTheme="minorHAnsi" w:hAnsiTheme="minorHAnsi" w:cs="Times New Roman"/>
                <w:b w:val="0"/>
                <w:szCs w:val="24"/>
              </w:rPr>
              <w:t xml:space="preserve">Project </w:t>
            </w:r>
            <w:r w:rsidR="00913090">
              <w:rPr>
                <w:rFonts w:asciiTheme="minorHAnsi" w:hAnsiTheme="minorHAnsi" w:cs="Times New Roman"/>
                <w:b w:val="0"/>
                <w:szCs w:val="24"/>
              </w:rPr>
              <w:t>01</w:t>
            </w:r>
          </w:p>
        </w:tc>
        <w:tc>
          <w:tcPr>
            <w:tcW w:w="1335" w:type="pct"/>
          </w:tcPr>
          <w:p w:rsidR="006E1387" w:rsidRPr="00011A8D" w:rsidRDefault="00913090" w:rsidP="005B6BE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b w:val="0"/>
                <w:szCs w:val="24"/>
              </w:rPr>
            </w:pPr>
            <w:r>
              <w:rPr>
                <w:rFonts w:asciiTheme="minorHAnsi" w:hAnsiTheme="minorHAnsi" w:cs="Times New Roman"/>
                <w:b w:val="0"/>
                <w:szCs w:val="24"/>
              </w:rPr>
              <w:t>Project 02</w:t>
            </w:r>
          </w:p>
        </w:tc>
        <w:tc>
          <w:tcPr>
            <w:tcW w:w="781" w:type="pct"/>
          </w:tcPr>
          <w:p w:rsidR="006E1387" w:rsidRPr="00011A8D" w:rsidRDefault="00930A8C" w:rsidP="004436B9">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b w:val="0"/>
                <w:szCs w:val="24"/>
              </w:rPr>
            </w:pPr>
            <w:r w:rsidRPr="00011A8D">
              <w:rPr>
                <w:rFonts w:asciiTheme="minorHAnsi" w:hAnsiTheme="minorHAnsi" w:cs="Times New Roman"/>
                <w:b w:val="0"/>
                <w:szCs w:val="24"/>
              </w:rPr>
              <w:t xml:space="preserve">Project </w:t>
            </w:r>
            <w:r w:rsidR="004436B9">
              <w:rPr>
                <w:rFonts w:asciiTheme="minorHAnsi" w:hAnsiTheme="minorHAnsi" w:cs="Times New Roman"/>
                <w:b w:val="0"/>
                <w:szCs w:val="24"/>
              </w:rPr>
              <w:t>03</w:t>
            </w:r>
          </w:p>
        </w:tc>
      </w:tr>
      <w:tr w:rsidR="00EB760E" w:rsidRPr="00011A8D" w:rsidTr="00F76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tcPr>
          <w:p w:rsidR="006E1387" w:rsidRPr="00011A8D" w:rsidRDefault="006E1387" w:rsidP="00171C2C">
            <w:pPr>
              <w:spacing w:before="60" w:after="60"/>
              <w:jc w:val="center"/>
              <w:rPr>
                <w:rFonts w:asciiTheme="minorHAnsi" w:hAnsiTheme="minorHAnsi" w:cs="Times New Roman"/>
                <w:szCs w:val="24"/>
              </w:rPr>
            </w:pPr>
            <w:r w:rsidRPr="00011A8D">
              <w:rPr>
                <w:rFonts w:asciiTheme="minorHAnsi" w:hAnsiTheme="minorHAnsi" w:cs="Times New Roman"/>
                <w:szCs w:val="24"/>
              </w:rPr>
              <w:t>A</w:t>
            </w:r>
          </w:p>
        </w:tc>
        <w:tc>
          <w:tcPr>
            <w:tcW w:w="4651" w:type="pct"/>
            <w:gridSpan w:val="4"/>
          </w:tcPr>
          <w:p w:rsidR="006E1387" w:rsidRPr="00011A8D" w:rsidRDefault="007A639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
                <w:i/>
                <w:szCs w:val="24"/>
              </w:rPr>
            </w:pPr>
            <w:r>
              <w:rPr>
                <w:rFonts w:asciiTheme="minorHAnsi" w:hAnsiTheme="minorHAnsi" w:cs="Times New Roman"/>
                <w:b/>
                <w:i/>
                <w:szCs w:val="24"/>
              </w:rPr>
              <w:t>D</w:t>
            </w:r>
            <w:r w:rsidR="00017294" w:rsidRPr="00011A8D">
              <w:rPr>
                <w:rFonts w:asciiTheme="minorHAnsi" w:hAnsiTheme="minorHAnsi" w:cs="Times New Roman"/>
                <w:b/>
                <w:i/>
                <w:szCs w:val="24"/>
              </w:rPr>
              <w:t>emand</w:t>
            </w:r>
            <w:r>
              <w:rPr>
                <w:rFonts w:asciiTheme="minorHAnsi" w:hAnsiTheme="minorHAnsi" w:cs="Times New Roman"/>
                <w:b/>
                <w:i/>
                <w:szCs w:val="24"/>
              </w:rPr>
              <w:t>s</w:t>
            </w:r>
          </w:p>
        </w:tc>
      </w:tr>
      <w:tr w:rsidR="00805C3B" w:rsidRPr="00011A8D" w:rsidTr="00C815DB">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1</w:t>
            </w:r>
          </w:p>
        </w:tc>
        <w:tc>
          <w:tcPr>
            <w:tcW w:w="1168" w:type="pct"/>
            <w:shd w:val="clear" w:color="auto" w:fill="auto"/>
          </w:tcPr>
          <w:p w:rsidR="006E1387" w:rsidRPr="00011A8D" w:rsidRDefault="008275B2" w:rsidP="00BE20B5">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Ag</w:t>
            </w:r>
            <w:r w:rsidR="00BE20B5" w:rsidRPr="00011A8D">
              <w:rPr>
                <w:rFonts w:asciiTheme="minorHAnsi" w:hAnsiTheme="minorHAnsi" w:cs="Times New Roman"/>
                <w:szCs w:val="24"/>
              </w:rPr>
              <w:t>r</w:t>
            </w:r>
            <w:r w:rsidRPr="00011A8D">
              <w:rPr>
                <w:rFonts w:asciiTheme="minorHAnsi" w:hAnsiTheme="minorHAnsi" w:cs="Times New Roman"/>
                <w:szCs w:val="24"/>
              </w:rPr>
              <w:t>icu</w:t>
            </w:r>
            <w:r w:rsidR="00BE20B5" w:rsidRPr="00011A8D">
              <w:rPr>
                <w:rFonts w:asciiTheme="minorHAnsi" w:hAnsiTheme="minorHAnsi" w:cs="Times New Roman"/>
                <w:szCs w:val="24"/>
              </w:rPr>
              <w:t>l</w:t>
            </w:r>
            <w:r w:rsidRPr="00011A8D">
              <w:rPr>
                <w:rFonts w:asciiTheme="minorHAnsi" w:hAnsiTheme="minorHAnsi" w:cs="Times New Roman"/>
                <w:szCs w:val="24"/>
              </w:rPr>
              <w:t xml:space="preserve">ture </w:t>
            </w:r>
          </w:p>
        </w:tc>
        <w:tc>
          <w:tcPr>
            <w:tcW w:w="1367" w:type="pct"/>
            <w:shd w:val="clear" w:color="auto" w:fill="auto"/>
          </w:tcPr>
          <w:p w:rsidR="006E1387" w:rsidRPr="00011A8D" w:rsidRDefault="006E1387" w:rsidP="00B725D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11.70- 13.60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13.70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p>
        </w:tc>
      </w:tr>
      <w:tr w:rsidR="00805C3B" w:rsidRPr="00011A8D" w:rsidTr="00C81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2</w:t>
            </w:r>
          </w:p>
        </w:tc>
        <w:tc>
          <w:tcPr>
            <w:tcW w:w="1168" w:type="pct"/>
            <w:shd w:val="clear" w:color="auto" w:fill="auto"/>
          </w:tcPr>
          <w:p w:rsidR="006E1387" w:rsidRPr="00011A8D" w:rsidRDefault="008275B2"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Water supply</w:t>
            </w:r>
          </w:p>
        </w:tc>
        <w:tc>
          <w:tcPr>
            <w:tcW w:w="1367"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0.98- 1.23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00410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1.16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p>
        </w:tc>
      </w:tr>
      <w:tr w:rsidR="00805C3B" w:rsidRPr="00011A8D" w:rsidTr="00C815DB">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3</w:t>
            </w:r>
          </w:p>
        </w:tc>
        <w:tc>
          <w:tcPr>
            <w:tcW w:w="1168" w:type="pct"/>
            <w:shd w:val="clear" w:color="auto" w:fill="auto"/>
          </w:tcPr>
          <w:p w:rsidR="006E1387" w:rsidRPr="00011A8D" w:rsidRDefault="0063080D"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Industry, handicraft</w:t>
            </w:r>
            <w:r w:rsidR="0014746F">
              <w:rPr>
                <w:rFonts w:asciiTheme="minorHAnsi" w:hAnsiTheme="minorHAnsi" w:cs="Times New Roman"/>
                <w:szCs w:val="24"/>
              </w:rPr>
              <w:t xml:space="preserve"> villages </w:t>
            </w:r>
          </w:p>
        </w:tc>
        <w:tc>
          <w:tcPr>
            <w:tcW w:w="1367"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0.31- 0.51</w:t>
            </w:r>
            <w:r w:rsidR="00B725DE" w:rsidRPr="00011A8D">
              <w:rPr>
                <w:rFonts w:asciiTheme="minorHAnsi" w:hAnsiTheme="minorHAnsi" w:cs="Times New Roman"/>
                <w:szCs w:val="24"/>
              </w:rPr>
              <w:t xml:space="preserve"> 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00410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0.06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p>
        </w:tc>
      </w:tr>
      <w:tr w:rsidR="00805C3B" w:rsidRPr="00011A8D" w:rsidTr="00C81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4</w:t>
            </w:r>
          </w:p>
        </w:tc>
        <w:tc>
          <w:tcPr>
            <w:tcW w:w="1168" w:type="pct"/>
            <w:shd w:val="clear" w:color="auto" w:fill="auto"/>
          </w:tcPr>
          <w:p w:rsidR="006E1387" w:rsidRPr="00011A8D" w:rsidRDefault="00564592" w:rsidP="00BE20B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Livestock </w:t>
            </w:r>
          </w:p>
        </w:tc>
        <w:tc>
          <w:tcPr>
            <w:tcW w:w="1367"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0.18- 0.35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00410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0.46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p>
        </w:tc>
      </w:tr>
      <w:tr w:rsidR="00805C3B" w:rsidRPr="00011A8D" w:rsidTr="00C815DB">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5</w:t>
            </w:r>
          </w:p>
        </w:tc>
        <w:tc>
          <w:tcPr>
            <w:tcW w:w="1168" w:type="pct"/>
            <w:shd w:val="clear" w:color="auto" w:fill="auto"/>
          </w:tcPr>
          <w:p w:rsidR="006E1387" w:rsidRPr="00011A8D" w:rsidRDefault="00BE20B5" w:rsidP="000064F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Aquaculture</w:t>
            </w:r>
            <w:r w:rsidRPr="00011A8D">
              <w:rPr>
                <w:rStyle w:val="FootnoteReference"/>
                <w:rFonts w:asciiTheme="minorHAnsi" w:hAnsiTheme="minorHAnsi" w:cs="Times New Roman"/>
                <w:szCs w:val="24"/>
                <w:vertAlign w:val="baseline"/>
              </w:rPr>
              <w:t xml:space="preserve"> </w:t>
            </w:r>
          </w:p>
        </w:tc>
        <w:tc>
          <w:tcPr>
            <w:tcW w:w="1367"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7.04- 7.70</w:t>
            </w:r>
            <w:r w:rsidR="00B725DE" w:rsidRPr="00011A8D">
              <w:rPr>
                <w:rFonts w:asciiTheme="minorHAnsi" w:hAnsiTheme="minorHAnsi" w:cs="Times New Roman"/>
                <w:szCs w:val="24"/>
              </w:rPr>
              <w:t xml:space="preserve"> 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00410E">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1.07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p>
        </w:tc>
      </w:tr>
      <w:tr w:rsidR="00805C3B" w:rsidRPr="00011A8D" w:rsidTr="00C81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shd w:val="clear" w:color="auto" w:fill="auto"/>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6</w:t>
            </w:r>
          </w:p>
        </w:tc>
        <w:tc>
          <w:tcPr>
            <w:tcW w:w="1168" w:type="pct"/>
            <w:shd w:val="clear" w:color="auto" w:fill="auto"/>
          </w:tcPr>
          <w:p w:rsidR="006E1387" w:rsidRPr="00011A8D" w:rsidRDefault="00BE20B5"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Deacidification, desalination</w:t>
            </w:r>
          </w:p>
        </w:tc>
        <w:tc>
          <w:tcPr>
            <w:tcW w:w="1367"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0.50- 0.60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shd w:val="clear" w:color="auto" w:fill="auto"/>
          </w:tcPr>
          <w:p w:rsidR="006E1387" w:rsidRPr="00011A8D" w:rsidRDefault="006E1387" w:rsidP="0000410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0.08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shd w:val="clear" w:color="auto" w:fill="auto"/>
          </w:tcPr>
          <w:p w:rsidR="006E1387" w:rsidRPr="00011A8D" w:rsidRDefault="006E1387" w:rsidP="00171C2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p>
        </w:tc>
      </w:tr>
      <w:tr w:rsidR="00805C3B" w:rsidRPr="00011A8D" w:rsidTr="00C815DB">
        <w:tc>
          <w:tcPr>
            <w:cnfStyle w:val="001000000000" w:firstRow="0" w:lastRow="0" w:firstColumn="1" w:lastColumn="0" w:oddVBand="0" w:evenVBand="0" w:oddHBand="0" w:evenHBand="0" w:firstRowFirstColumn="0" w:firstRowLastColumn="0" w:lastRowFirstColumn="0" w:lastRowLastColumn="0"/>
            <w:tcW w:w="349" w:type="pct"/>
          </w:tcPr>
          <w:p w:rsidR="006E1387" w:rsidRPr="00011A8D" w:rsidRDefault="006E1387" w:rsidP="00171C2C">
            <w:pPr>
              <w:spacing w:before="60" w:after="60"/>
              <w:jc w:val="center"/>
              <w:rPr>
                <w:rFonts w:asciiTheme="minorHAnsi" w:hAnsiTheme="minorHAnsi" w:cs="Times New Roman"/>
                <w:b w:val="0"/>
                <w:szCs w:val="24"/>
              </w:rPr>
            </w:pPr>
          </w:p>
        </w:tc>
        <w:tc>
          <w:tcPr>
            <w:tcW w:w="1168" w:type="pct"/>
          </w:tcPr>
          <w:p w:rsidR="006E1387" w:rsidRPr="00011A8D" w:rsidRDefault="001761D1"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b/>
                <w:i/>
                <w:szCs w:val="24"/>
              </w:rPr>
            </w:pPr>
            <w:r w:rsidRPr="00011A8D">
              <w:rPr>
                <w:rFonts w:asciiTheme="minorHAnsi" w:hAnsiTheme="minorHAnsi" w:cs="Times New Roman"/>
                <w:b/>
                <w:i/>
                <w:szCs w:val="24"/>
              </w:rPr>
              <w:t>Total</w:t>
            </w:r>
            <w:r w:rsidR="008F5FF3">
              <w:rPr>
                <w:rFonts w:asciiTheme="minorHAnsi" w:hAnsiTheme="minorHAnsi" w:cs="Times New Roman"/>
                <w:b/>
                <w:i/>
                <w:szCs w:val="24"/>
              </w:rPr>
              <w:t xml:space="preserve"> A</w:t>
            </w:r>
          </w:p>
        </w:tc>
        <w:tc>
          <w:tcPr>
            <w:tcW w:w="1367"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20.71- 23.69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24.80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25.3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r>
      <w:tr w:rsidR="00EB760E" w:rsidRPr="00011A8D" w:rsidTr="00F76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 w:type="pct"/>
          </w:tcPr>
          <w:p w:rsidR="006E1387" w:rsidRPr="00011A8D" w:rsidRDefault="006E1387" w:rsidP="00171C2C">
            <w:pPr>
              <w:spacing w:before="60" w:after="60"/>
              <w:jc w:val="center"/>
              <w:rPr>
                <w:rFonts w:asciiTheme="minorHAnsi" w:hAnsiTheme="minorHAnsi" w:cs="Times New Roman"/>
                <w:szCs w:val="24"/>
              </w:rPr>
            </w:pPr>
            <w:r w:rsidRPr="00011A8D">
              <w:rPr>
                <w:rFonts w:asciiTheme="minorHAnsi" w:hAnsiTheme="minorHAnsi" w:cs="Times New Roman"/>
                <w:szCs w:val="24"/>
              </w:rPr>
              <w:lastRenderedPageBreak/>
              <w:t>B</w:t>
            </w:r>
          </w:p>
        </w:tc>
        <w:tc>
          <w:tcPr>
            <w:tcW w:w="4651" w:type="pct"/>
            <w:gridSpan w:val="4"/>
          </w:tcPr>
          <w:p w:rsidR="006E1387" w:rsidRPr="00011A8D" w:rsidRDefault="000C72A6" w:rsidP="00C5100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b/>
                <w:i/>
                <w:szCs w:val="24"/>
              </w:rPr>
              <w:t xml:space="preserve">Water demand to ensure </w:t>
            </w:r>
            <w:r w:rsidR="00C5100C">
              <w:rPr>
                <w:rFonts w:asciiTheme="minorHAnsi" w:hAnsiTheme="minorHAnsi" w:cs="Times New Roman"/>
                <w:b/>
                <w:i/>
                <w:szCs w:val="24"/>
              </w:rPr>
              <w:t xml:space="preserve">the </w:t>
            </w:r>
            <w:r w:rsidRPr="00011A8D">
              <w:rPr>
                <w:rFonts w:asciiTheme="minorHAnsi" w:hAnsiTheme="minorHAnsi" w:cs="Times New Roman"/>
                <w:b/>
                <w:i/>
                <w:szCs w:val="24"/>
              </w:rPr>
              <w:t xml:space="preserve">Red </w:t>
            </w:r>
            <w:r w:rsidR="00C5100C">
              <w:rPr>
                <w:rFonts w:asciiTheme="minorHAnsi" w:hAnsiTheme="minorHAnsi" w:cs="Times New Roman"/>
                <w:b/>
                <w:i/>
                <w:szCs w:val="24"/>
              </w:rPr>
              <w:t>R</w:t>
            </w:r>
            <w:r w:rsidRPr="00011A8D">
              <w:rPr>
                <w:rFonts w:asciiTheme="minorHAnsi" w:hAnsiTheme="minorHAnsi" w:cs="Times New Roman"/>
                <w:b/>
                <w:i/>
                <w:szCs w:val="24"/>
              </w:rPr>
              <w:t>iver</w:t>
            </w:r>
            <w:r w:rsidR="00C5100C">
              <w:rPr>
                <w:rFonts w:asciiTheme="minorHAnsi" w:hAnsiTheme="minorHAnsi" w:cs="Times New Roman"/>
                <w:b/>
                <w:i/>
                <w:szCs w:val="24"/>
              </w:rPr>
              <w:t xml:space="preserve"> health</w:t>
            </w:r>
          </w:p>
        </w:tc>
      </w:tr>
      <w:tr w:rsidR="00805C3B" w:rsidRPr="00011A8D" w:rsidTr="00C815DB">
        <w:tc>
          <w:tcPr>
            <w:cnfStyle w:val="001000000000" w:firstRow="0" w:lastRow="0" w:firstColumn="1" w:lastColumn="0" w:oddVBand="0" w:evenVBand="0" w:oddHBand="0" w:evenHBand="0" w:firstRowFirstColumn="0" w:firstRowLastColumn="0" w:lastRowFirstColumn="0" w:lastRowLastColumn="0"/>
            <w:tcW w:w="349" w:type="pct"/>
          </w:tcPr>
          <w:p w:rsidR="006E1387" w:rsidRPr="00011A8D" w:rsidRDefault="006E1387" w:rsidP="00171C2C">
            <w:pPr>
              <w:spacing w:before="60" w:after="60"/>
              <w:jc w:val="center"/>
              <w:rPr>
                <w:rFonts w:asciiTheme="minorHAnsi" w:hAnsiTheme="minorHAnsi" w:cs="Times New Roman"/>
                <w:b w:val="0"/>
                <w:szCs w:val="24"/>
              </w:rPr>
            </w:pPr>
            <w:r w:rsidRPr="00011A8D">
              <w:rPr>
                <w:rFonts w:asciiTheme="minorHAnsi" w:hAnsiTheme="minorHAnsi" w:cs="Times New Roman"/>
                <w:b w:val="0"/>
                <w:szCs w:val="24"/>
              </w:rPr>
              <w:t>1</w:t>
            </w:r>
          </w:p>
        </w:tc>
        <w:tc>
          <w:tcPr>
            <w:tcW w:w="1168" w:type="pct"/>
          </w:tcPr>
          <w:p w:rsidR="006E1387" w:rsidRPr="00011A8D" w:rsidRDefault="00986517" w:rsidP="0098651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Environmental flow</w:t>
            </w:r>
            <w:r w:rsidR="006E1387" w:rsidRPr="00011A8D">
              <w:rPr>
                <w:rFonts w:asciiTheme="minorHAnsi" w:hAnsiTheme="minorHAnsi" w:cs="Times New Roman"/>
                <w:szCs w:val="24"/>
              </w:rPr>
              <w:t xml:space="preserve"> (15% A)</w:t>
            </w:r>
          </w:p>
        </w:tc>
        <w:tc>
          <w:tcPr>
            <w:tcW w:w="1367"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3.11- 3.55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1335"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2.47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c>
          <w:tcPr>
            <w:tcW w:w="781" w:type="pct"/>
          </w:tcPr>
          <w:p w:rsidR="006E1387" w:rsidRPr="00011A8D" w:rsidRDefault="006E1387" w:rsidP="00171C2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Cs w:val="24"/>
              </w:rPr>
            </w:pPr>
            <w:r w:rsidRPr="00011A8D">
              <w:rPr>
                <w:rFonts w:asciiTheme="minorHAnsi" w:hAnsiTheme="minorHAnsi" w:cs="Times New Roman"/>
                <w:szCs w:val="24"/>
              </w:rPr>
              <w:t xml:space="preserve">3.80 </w:t>
            </w:r>
            <w:r w:rsidR="00B725DE" w:rsidRPr="00011A8D">
              <w:rPr>
                <w:rFonts w:asciiTheme="minorHAnsi" w:hAnsiTheme="minorHAnsi" w:cs="Times New Roman"/>
                <w:szCs w:val="24"/>
              </w:rPr>
              <w:t>bill.m</w:t>
            </w:r>
            <w:r w:rsidR="00B725DE" w:rsidRPr="00011A8D">
              <w:rPr>
                <w:rFonts w:asciiTheme="minorHAnsi" w:hAnsiTheme="minorHAnsi" w:cs="Times New Roman"/>
                <w:szCs w:val="24"/>
                <w:vertAlign w:val="superscript"/>
              </w:rPr>
              <w:t>3</w:t>
            </w:r>
            <w:r w:rsidR="00B725DE" w:rsidRPr="00011A8D">
              <w:rPr>
                <w:rFonts w:asciiTheme="minorHAnsi" w:hAnsiTheme="minorHAnsi" w:cs="Times New Roman"/>
                <w:szCs w:val="24"/>
              </w:rPr>
              <w:t>/year</w:t>
            </w:r>
          </w:p>
        </w:tc>
      </w:tr>
    </w:tbl>
    <w:p w:rsidR="00F55633" w:rsidRPr="00011A8D" w:rsidRDefault="002745D9" w:rsidP="00E03920">
      <w:pPr>
        <w:spacing w:before="120" w:after="120" w:line="360" w:lineRule="exact"/>
        <w:rPr>
          <w:rFonts w:asciiTheme="minorHAnsi" w:hAnsiTheme="minorHAnsi" w:cs="Times New Roman"/>
          <w:sz w:val="26"/>
          <w:szCs w:val="26"/>
        </w:rPr>
      </w:pPr>
      <w:r w:rsidRPr="00011A8D">
        <w:rPr>
          <w:rFonts w:asciiTheme="minorHAnsi" w:hAnsiTheme="minorHAnsi" w:cs="Times New Roman"/>
          <w:sz w:val="26"/>
          <w:szCs w:val="26"/>
        </w:rPr>
        <w:t xml:space="preserve">These </w:t>
      </w:r>
      <w:r w:rsidRPr="003A1245">
        <w:rPr>
          <w:rFonts w:asciiTheme="minorHAnsi" w:hAnsiTheme="minorHAnsi" w:cs="Times New Roman"/>
          <w:sz w:val="26"/>
          <w:szCs w:val="26"/>
        </w:rPr>
        <w:t xml:space="preserve">results </w:t>
      </w:r>
      <w:r w:rsidR="008A51CE" w:rsidRPr="003A1245">
        <w:rPr>
          <w:rFonts w:asciiTheme="minorHAnsi" w:hAnsiTheme="minorHAnsi" w:cs="Times New Roman"/>
          <w:sz w:val="26"/>
          <w:szCs w:val="26"/>
        </w:rPr>
        <w:t>show</w:t>
      </w:r>
      <w:r w:rsidRPr="003A1245">
        <w:rPr>
          <w:rFonts w:asciiTheme="minorHAnsi" w:hAnsiTheme="minorHAnsi" w:cs="Times New Roman"/>
          <w:sz w:val="26"/>
          <w:szCs w:val="26"/>
        </w:rPr>
        <w:t xml:space="preserve"> that total water demand of the economic sectors </w:t>
      </w:r>
      <w:r w:rsidR="008A51CE" w:rsidRPr="003A1245">
        <w:rPr>
          <w:rFonts w:asciiTheme="minorHAnsi" w:hAnsiTheme="minorHAnsi" w:cs="Times New Roman"/>
          <w:sz w:val="26"/>
          <w:szCs w:val="26"/>
        </w:rPr>
        <w:t xml:space="preserve">in RRB in Vietnam </w:t>
      </w:r>
      <w:r w:rsidRPr="003A1245">
        <w:rPr>
          <w:rFonts w:asciiTheme="minorHAnsi" w:hAnsiTheme="minorHAnsi" w:cs="Times New Roman"/>
          <w:sz w:val="26"/>
          <w:szCs w:val="26"/>
        </w:rPr>
        <w:t xml:space="preserve">by 2020 is estimated at </w:t>
      </w:r>
      <w:r w:rsidR="00E03920" w:rsidRPr="003A1245">
        <w:rPr>
          <w:rFonts w:asciiTheme="minorHAnsi" w:hAnsiTheme="minorHAnsi" w:cs="Times New Roman"/>
          <w:sz w:val="26"/>
          <w:szCs w:val="26"/>
        </w:rPr>
        <w:t xml:space="preserve">23 </w:t>
      </w:r>
      <w:r w:rsidR="00D005AB" w:rsidRPr="003A1245">
        <w:rPr>
          <w:rFonts w:asciiTheme="minorHAnsi" w:hAnsiTheme="minorHAnsi" w:cs="Times New Roman"/>
          <w:sz w:val="26"/>
          <w:szCs w:val="26"/>
        </w:rPr>
        <w:t>bill</w:t>
      </w:r>
      <w:r w:rsidR="00174D6E">
        <w:rPr>
          <w:rFonts w:asciiTheme="minorHAnsi" w:hAnsiTheme="minorHAnsi" w:cs="Times New Roman"/>
          <w:sz w:val="26"/>
          <w:szCs w:val="26"/>
        </w:rPr>
        <w:t>.</w:t>
      </w:r>
      <w:r w:rsidRPr="003A1245">
        <w:rPr>
          <w:rFonts w:asciiTheme="minorHAnsi" w:hAnsiTheme="minorHAnsi" w:cs="Times New Roman"/>
          <w:sz w:val="26"/>
          <w:szCs w:val="26"/>
        </w:rPr>
        <w:t>m</w:t>
      </w:r>
      <w:r w:rsidRPr="003A1245">
        <w:rPr>
          <w:rFonts w:asciiTheme="minorHAnsi" w:hAnsiTheme="minorHAnsi" w:cs="Times New Roman"/>
          <w:sz w:val="26"/>
          <w:szCs w:val="26"/>
          <w:vertAlign w:val="superscript"/>
        </w:rPr>
        <w:t>3</w:t>
      </w:r>
      <w:r w:rsidRPr="003A1245">
        <w:rPr>
          <w:rFonts w:asciiTheme="minorHAnsi" w:hAnsiTheme="minorHAnsi" w:cs="Times New Roman"/>
          <w:sz w:val="26"/>
          <w:szCs w:val="26"/>
        </w:rPr>
        <w:t>/</w:t>
      </w:r>
      <w:r w:rsidR="009A004B" w:rsidRPr="003A1245">
        <w:rPr>
          <w:rFonts w:asciiTheme="minorHAnsi" w:hAnsiTheme="minorHAnsi" w:cs="Times New Roman"/>
          <w:sz w:val="26"/>
          <w:szCs w:val="26"/>
        </w:rPr>
        <w:t xml:space="preserve"> </w:t>
      </w:r>
      <w:r w:rsidRPr="003A1245">
        <w:rPr>
          <w:rFonts w:asciiTheme="minorHAnsi" w:hAnsiTheme="minorHAnsi" w:cs="Times New Roman"/>
          <w:sz w:val="26"/>
          <w:szCs w:val="26"/>
        </w:rPr>
        <w:t>year</w:t>
      </w:r>
      <w:r w:rsidR="008A51CE" w:rsidRPr="003A1245">
        <w:rPr>
          <w:rFonts w:asciiTheme="minorHAnsi" w:hAnsiTheme="minorHAnsi" w:cs="Times New Roman"/>
          <w:sz w:val="26"/>
          <w:szCs w:val="26"/>
        </w:rPr>
        <w:t xml:space="preserve"> of that </w:t>
      </w:r>
      <w:r w:rsidR="005538B3" w:rsidRPr="003A1245">
        <w:rPr>
          <w:rFonts w:asciiTheme="minorHAnsi" w:hAnsiTheme="minorHAnsi" w:cs="Times New Roman"/>
          <w:sz w:val="26"/>
          <w:szCs w:val="26"/>
        </w:rPr>
        <w:t>81</w:t>
      </w:r>
      <w:r w:rsidR="005538B3" w:rsidRPr="00011A8D">
        <w:rPr>
          <w:rFonts w:asciiTheme="minorHAnsi" w:hAnsiTheme="minorHAnsi" w:cs="Times New Roman"/>
          <w:sz w:val="26"/>
          <w:szCs w:val="26"/>
        </w:rPr>
        <w:t xml:space="preserve">- 98% </w:t>
      </w:r>
      <w:r w:rsidR="008A51CE">
        <w:rPr>
          <w:rFonts w:asciiTheme="minorHAnsi" w:hAnsiTheme="minorHAnsi" w:cs="Times New Roman"/>
          <w:sz w:val="26"/>
          <w:szCs w:val="26"/>
        </w:rPr>
        <w:t>for RR</w:t>
      </w:r>
      <w:r w:rsidR="00AF6812">
        <w:rPr>
          <w:rFonts w:asciiTheme="minorHAnsi" w:hAnsiTheme="minorHAnsi" w:cs="Times New Roman"/>
          <w:sz w:val="26"/>
          <w:szCs w:val="26"/>
        </w:rPr>
        <w:t>D</w:t>
      </w:r>
      <w:r w:rsidR="008A51CE">
        <w:rPr>
          <w:rFonts w:asciiTheme="minorHAnsi" w:hAnsiTheme="minorHAnsi" w:cs="Times New Roman"/>
          <w:sz w:val="26"/>
          <w:szCs w:val="26"/>
        </w:rPr>
        <w:t xml:space="preserve"> </w:t>
      </w:r>
      <w:r w:rsidR="008A51CE">
        <w:rPr>
          <w:rFonts w:asciiTheme="minorHAnsi" w:hAnsiTheme="minorHAnsi"/>
          <w:sz w:val="26"/>
          <w:szCs w:val="26"/>
        </w:rPr>
        <w:t>(IWRP</w:t>
      </w:r>
      <w:r w:rsidR="005538B3" w:rsidRPr="00011A8D">
        <w:rPr>
          <w:rFonts w:asciiTheme="minorHAnsi" w:hAnsiTheme="minorHAnsi"/>
          <w:sz w:val="26"/>
          <w:szCs w:val="26"/>
        </w:rPr>
        <w:t xml:space="preserve"> 2007)</w:t>
      </w:r>
      <w:r w:rsidR="00E03920" w:rsidRPr="00011A8D">
        <w:rPr>
          <w:rFonts w:asciiTheme="minorHAnsi" w:hAnsiTheme="minorHAnsi" w:cs="Times New Roman"/>
          <w:sz w:val="26"/>
          <w:szCs w:val="26"/>
        </w:rPr>
        <w:t>.</w:t>
      </w:r>
    </w:p>
    <w:p w:rsidR="006A10F0" w:rsidRPr="00011A8D" w:rsidRDefault="00B713C1" w:rsidP="00E03920">
      <w:pPr>
        <w:spacing w:before="120" w:after="120" w:line="360" w:lineRule="exact"/>
        <w:rPr>
          <w:rFonts w:asciiTheme="minorHAnsi" w:hAnsiTheme="minorHAnsi" w:cs="Times New Roman"/>
          <w:b/>
          <w:sz w:val="26"/>
          <w:szCs w:val="26"/>
        </w:rPr>
      </w:pPr>
      <w:r w:rsidRPr="00011A8D">
        <w:rPr>
          <w:rFonts w:asciiTheme="minorHAnsi" w:hAnsiTheme="minorHAnsi" w:cs="Times New Roman"/>
          <w:b/>
          <w:sz w:val="26"/>
          <w:szCs w:val="26"/>
        </w:rPr>
        <w:t xml:space="preserve">3. </w:t>
      </w:r>
      <w:r w:rsidR="009337EF" w:rsidRPr="00011A8D">
        <w:rPr>
          <w:rFonts w:asciiTheme="minorHAnsi" w:hAnsiTheme="minorHAnsi" w:cs="Times New Roman"/>
          <w:b/>
          <w:sz w:val="26"/>
          <w:szCs w:val="26"/>
        </w:rPr>
        <w:t>The challenges to ensure the</w:t>
      </w:r>
      <w:r w:rsidR="00AF6812">
        <w:rPr>
          <w:rFonts w:asciiTheme="minorHAnsi" w:hAnsiTheme="minorHAnsi" w:cs="Times New Roman"/>
          <w:b/>
          <w:sz w:val="26"/>
          <w:szCs w:val="26"/>
        </w:rPr>
        <w:t xml:space="preserve"> </w:t>
      </w:r>
      <w:r w:rsidR="009337EF" w:rsidRPr="00011A8D">
        <w:rPr>
          <w:rFonts w:asciiTheme="minorHAnsi" w:hAnsiTheme="minorHAnsi" w:cs="Times New Roman"/>
          <w:b/>
          <w:sz w:val="26"/>
          <w:szCs w:val="26"/>
        </w:rPr>
        <w:t>water supply</w:t>
      </w:r>
      <w:r w:rsidR="002C2FFB" w:rsidRPr="00011A8D">
        <w:rPr>
          <w:rFonts w:asciiTheme="minorHAnsi" w:hAnsiTheme="minorHAnsi" w:cs="Times New Roman"/>
          <w:b/>
          <w:sz w:val="26"/>
          <w:szCs w:val="26"/>
        </w:rPr>
        <w:t xml:space="preserve"> </w:t>
      </w:r>
    </w:p>
    <w:p w:rsidR="006D2EEA" w:rsidRPr="00011A8D" w:rsidRDefault="00AF6812" w:rsidP="006D2EEA">
      <w:pPr>
        <w:spacing w:before="120" w:after="120" w:line="360" w:lineRule="exact"/>
        <w:rPr>
          <w:rFonts w:asciiTheme="minorHAnsi" w:hAnsiTheme="minorHAnsi" w:cs="Times New Roman"/>
          <w:sz w:val="26"/>
          <w:szCs w:val="26"/>
        </w:rPr>
      </w:pPr>
      <w:r w:rsidRPr="00AF6812">
        <w:rPr>
          <w:rFonts w:asciiTheme="minorHAnsi" w:hAnsiTheme="minorHAnsi" w:cs="Times New Roman"/>
          <w:sz w:val="26"/>
          <w:szCs w:val="26"/>
        </w:rPr>
        <w:t xml:space="preserve">In comparison with water demand of </w:t>
      </w:r>
      <w:r w:rsidR="00D005AB" w:rsidRPr="00011A8D">
        <w:rPr>
          <w:rFonts w:asciiTheme="minorHAnsi" w:hAnsiTheme="minorHAnsi" w:cs="Times New Roman"/>
          <w:sz w:val="26"/>
          <w:szCs w:val="26"/>
        </w:rPr>
        <w:t>other sector</w:t>
      </w:r>
      <w:r w:rsidR="007E4941">
        <w:rPr>
          <w:rFonts w:asciiTheme="minorHAnsi" w:hAnsiTheme="minorHAnsi" w:cs="Times New Roman"/>
          <w:sz w:val="26"/>
          <w:szCs w:val="26"/>
        </w:rPr>
        <w:t>s</w:t>
      </w:r>
      <w:r w:rsidR="00D005AB" w:rsidRPr="00011A8D">
        <w:rPr>
          <w:rFonts w:asciiTheme="minorHAnsi" w:hAnsiTheme="minorHAnsi" w:cs="Times New Roman"/>
          <w:sz w:val="26"/>
          <w:szCs w:val="26"/>
        </w:rPr>
        <w:t xml:space="preserve">, water demand </w:t>
      </w:r>
      <w:r w:rsidR="00577C6D">
        <w:rPr>
          <w:rFonts w:asciiTheme="minorHAnsi" w:hAnsiTheme="minorHAnsi" w:cs="Times New Roman"/>
          <w:sz w:val="26"/>
          <w:szCs w:val="26"/>
        </w:rPr>
        <w:t>of</w:t>
      </w:r>
      <w:r w:rsidR="00D005AB" w:rsidRPr="00011A8D">
        <w:rPr>
          <w:rFonts w:asciiTheme="minorHAnsi" w:hAnsiTheme="minorHAnsi" w:cs="Times New Roman"/>
          <w:sz w:val="26"/>
          <w:szCs w:val="26"/>
        </w:rPr>
        <w:t xml:space="preserve"> </w:t>
      </w:r>
      <w:r w:rsidR="005D420B">
        <w:rPr>
          <w:rFonts w:asciiTheme="minorHAnsi" w:hAnsiTheme="minorHAnsi" w:cs="Times New Roman"/>
          <w:sz w:val="26"/>
          <w:szCs w:val="26"/>
        </w:rPr>
        <w:t>agriculture production</w:t>
      </w:r>
      <w:r w:rsidR="00D005AB" w:rsidRPr="00011A8D">
        <w:rPr>
          <w:rFonts w:asciiTheme="minorHAnsi" w:hAnsiTheme="minorHAnsi" w:cs="Times New Roman"/>
          <w:sz w:val="26"/>
          <w:szCs w:val="26"/>
        </w:rPr>
        <w:t xml:space="preserve"> is </w:t>
      </w:r>
      <w:r w:rsidR="00577C6D">
        <w:rPr>
          <w:rFonts w:asciiTheme="minorHAnsi" w:hAnsiTheme="minorHAnsi" w:cs="Times New Roman"/>
          <w:sz w:val="26"/>
          <w:szCs w:val="26"/>
        </w:rPr>
        <w:t>larg</w:t>
      </w:r>
      <w:r w:rsidR="00577C6D" w:rsidRPr="00011A8D">
        <w:rPr>
          <w:rFonts w:asciiTheme="minorHAnsi" w:hAnsiTheme="minorHAnsi" w:cs="Times New Roman"/>
          <w:sz w:val="26"/>
          <w:szCs w:val="26"/>
        </w:rPr>
        <w:t>est;</w:t>
      </w:r>
      <w:r w:rsidR="00D005AB" w:rsidRPr="00011A8D">
        <w:rPr>
          <w:rFonts w:asciiTheme="minorHAnsi" w:hAnsiTheme="minorHAnsi" w:cs="Times New Roman"/>
          <w:sz w:val="26"/>
          <w:szCs w:val="26"/>
        </w:rPr>
        <w:t xml:space="preserve"> </w:t>
      </w:r>
      <w:r w:rsidR="00577C6D" w:rsidRPr="003A1245">
        <w:rPr>
          <w:rFonts w:asciiTheme="minorHAnsi" w:hAnsiTheme="minorHAnsi" w:cs="Times New Roman"/>
          <w:sz w:val="26"/>
          <w:szCs w:val="26"/>
        </w:rPr>
        <w:t xml:space="preserve">it is </w:t>
      </w:r>
      <w:r w:rsidR="00D005AB" w:rsidRPr="003A1245">
        <w:rPr>
          <w:rFonts w:asciiTheme="minorHAnsi" w:hAnsiTheme="minorHAnsi" w:cs="Times New Roman"/>
          <w:sz w:val="26"/>
          <w:szCs w:val="26"/>
        </w:rPr>
        <w:t>about 13.65 bill</w:t>
      </w:r>
      <w:r w:rsidR="00174D6E">
        <w:rPr>
          <w:rFonts w:asciiTheme="minorHAnsi" w:hAnsiTheme="minorHAnsi" w:cs="Times New Roman"/>
          <w:sz w:val="26"/>
          <w:szCs w:val="26"/>
        </w:rPr>
        <w:t>.</w:t>
      </w:r>
      <w:r w:rsidR="00D005AB" w:rsidRPr="003A1245">
        <w:rPr>
          <w:rFonts w:asciiTheme="minorHAnsi" w:hAnsiTheme="minorHAnsi" w:cs="Times New Roman"/>
          <w:sz w:val="26"/>
          <w:szCs w:val="26"/>
        </w:rPr>
        <w:t>m</w:t>
      </w:r>
      <w:r w:rsidR="00D005AB" w:rsidRPr="003A1245">
        <w:rPr>
          <w:rFonts w:asciiTheme="minorHAnsi" w:hAnsiTheme="minorHAnsi" w:cs="Times New Roman"/>
          <w:sz w:val="26"/>
          <w:szCs w:val="26"/>
          <w:vertAlign w:val="superscript"/>
        </w:rPr>
        <w:t>3</w:t>
      </w:r>
      <w:r w:rsidR="00D005AB" w:rsidRPr="003A1245">
        <w:rPr>
          <w:rFonts w:asciiTheme="minorHAnsi" w:hAnsiTheme="minorHAnsi" w:cs="Times New Roman"/>
          <w:sz w:val="26"/>
          <w:szCs w:val="26"/>
        </w:rPr>
        <w:t xml:space="preserve">/year, accounted for 16.4% of total annual flow </w:t>
      </w:r>
      <w:r w:rsidR="00577C6D" w:rsidRPr="003A1245">
        <w:rPr>
          <w:rFonts w:asciiTheme="minorHAnsi" w:hAnsiTheme="minorHAnsi" w:cs="Times New Roman"/>
          <w:sz w:val="26"/>
          <w:szCs w:val="26"/>
        </w:rPr>
        <w:t xml:space="preserve">generated </w:t>
      </w:r>
      <w:r w:rsidR="00D005AB" w:rsidRPr="003A1245">
        <w:rPr>
          <w:rFonts w:asciiTheme="minorHAnsi" w:hAnsiTheme="minorHAnsi" w:cs="Times New Roman"/>
          <w:sz w:val="26"/>
          <w:szCs w:val="26"/>
        </w:rPr>
        <w:t>of the Red River in Vietnam.</w:t>
      </w:r>
      <w:r w:rsidR="006D2EEA" w:rsidRPr="00011A8D">
        <w:rPr>
          <w:rFonts w:asciiTheme="minorHAnsi" w:hAnsiTheme="minorHAnsi" w:cs="Times New Roman"/>
          <w:sz w:val="26"/>
          <w:szCs w:val="26"/>
        </w:rPr>
        <w:t xml:space="preserve"> </w:t>
      </w:r>
    </w:p>
    <w:p w:rsidR="00CC31C1" w:rsidRPr="00011A8D" w:rsidRDefault="00577C6D" w:rsidP="00ED1622">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 xml:space="preserve">Regarding to the </w:t>
      </w:r>
      <w:r w:rsidRPr="00577C6D">
        <w:rPr>
          <w:rFonts w:asciiTheme="minorHAnsi" w:hAnsiTheme="minorHAnsi" w:cs="Times New Roman"/>
          <w:sz w:val="26"/>
          <w:szCs w:val="26"/>
        </w:rPr>
        <w:t>infrastructures</w:t>
      </w:r>
      <w:r>
        <w:rPr>
          <w:rFonts w:asciiTheme="minorHAnsi" w:hAnsiTheme="minorHAnsi" w:cs="Times New Roman"/>
          <w:sz w:val="26"/>
          <w:szCs w:val="26"/>
        </w:rPr>
        <w:t xml:space="preserve"> for</w:t>
      </w:r>
      <w:r w:rsidR="005A2BD0" w:rsidRPr="00011A8D">
        <w:rPr>
          <w:rFonts w:asciiTheme="minorHAnsi" w:hAnsiTheme="minorHAnsi" w:cs="Times New Roman"/>
          <w:sz w:val="26"/>
          <w:szCs w:val="26"/>
        </w:rPr>
        <w:t xml:space="preserve"> agr</w:t>
      </w:r>
      <w:r w:rsidR="00716E53" w:rsidRPr="00011A8D">
        <w:rPr>
          <w:rFonts w:asciiTheme="minorHAnsi" w:hAnsiTheme="minorHAnsi" w:cs="Times New Roman"/>
          <w:sz w:val="26"/>
          <w:szCs w:val="26"/>
        </w:rPr>
        <w:t>icultur</w:t>
      </w:r>
      <w:r>
        <w:rPr>
          <w:rFonts w:asciiTheme="minorHAnsi" w:hAnsiTheme="minorHAnsi" w:cs="Times New Roman"/>
          <w:sz w:val="26"/>
          <w:szCs w:val="26"/>
        </w:rPr>
        <w:t>e</w:t>
      </w:r>
      <w:r w:rsidR="00716E53" w:rsidRPr="00011A8D">
        <w:rPr>
          <w:rFonts w:asciiTheme="minorHAnsi" w:hAnsiTheme="minorHAnsi" w:cs="Times New Roman"/>
          <w:sz w:val="26"/>
          <w:szCs w:val="26"/>
        </w:rPr>
        <w:t>, RRD has 3,488/ 5,</w:t>
      </w:r>
      <w:r w:rsidR="005A2BD0" w:rsidRPr="00011A8D">
        <w:rPr>
          <w:rFonts w:asciiTheme="minorHAnsi" w:hAnsiTheme="minorHAnsi" w:cs="Times New Roman"/>
          <w:sz w:val="26"/>
          <w:szCs w:val="26"/>
        </w:rPr>
        <w:t xml:space="preserve">415 irrigation pumping stations (MARD 2014); </w:t>
      </w:r>
      <w:r w:rsidR="004F0AB6" w:rsidRPr="00011A8D">
        <w:rPr>
          <w:rFonts w:asciiTheme="minorHAnsi" w:hAnsiTheme="minorHAnsi" w:cs="Times New Roman"/>
          <w:sz w:val="26"/>
          <w:szCs w:val="26"/>
        </w:rPr>
        <w:t xml:space="preserve">and </w:t>
      </w:r>
      <w:r w:rsidR="005A2BD0" w:rsidRPr="00011A8D">
        <w:rPr>
          <w:rFonts w:asciiTheme="minorHAnsi" w:hAnsiTheme="minorHAnsi" w:cs="Times New Roman"/>
          <w:sz w:val="26"/>
          <w:szCs w:val="26"/>
        </w:rPr>
        <w:t>61</w:t>
      </w:r>
      <w:r w:rsidR="00716E53" w:rsidRPr="00011A8D">
        <w:rPr>
          <w:rFonts w:asciiTheme="minorHAnsi" w:hAnsiTheme="minorHAnsi" w:cs="Times New Roman"/>
          <w:sz w:val="26"/>
          <w:szCs w:val="26"/>
        </w:rPr>
        <w:t>,</w:t>
      </w:r>
      <w:r w:rsidR="005A2BD0" w:rsidRPr="00011A8D">
        <w:rPr>
          <w:rFonts w:asciiTheme="minorHAnsi" w:hAnsiTheme="minorHAnsi" w:cs="Times New Roman"/>
          <w:sz w:val="26"/>
          <w:szCs w:val="26"/>
        </w:rPr>
        <w:t xml:space="preserve">258 km canal water distribution and </w:t>
      </w:r>
      <w:r w:rsidR="00765599" w:rsidRPr="00011A8D">
        <w:rPr>
          <w:rFonts w:asciiTheme="minorHAnsi" w:hAnsiTheme="minorHAnsi" w:cs="Times New Roman"/>
          <w:sz w:val="26"/>
          <w:szCs w:val="26"/>
        </w:rPr>
        <w:t xml:space="preserve">a </w:t>
      </w:r>
      <w:r w:rsidR="005A2BD0" w:rsidRPr="00011A8D">
        <w:rPr>
          <w:rFonts w:asciiTheme="minorHAnsi" w:hAnsiTheme="minorHAnsi" w:cs="Times New Roman"/>
          <w:sz w:val="26"/>
          <w:szCs w:val="26"/>
        </w:rPr>
        <w:t>thousands of gates o</w:t>
      </w:r>
      <w:r w:rsidR="004F0AB6" w:rsidRPr="00011A8D">
        <w:rPr>
          <w:rFonts w:asciiTheme="minorHAnsi" w:hAnsiTheme="minorHAnsi" w:cs="Times New Roman"/>
          <w:sz w:val="26"/>
          <w:szCs w:val="26"/>
        </w:rPr>
        <w:t>r intakes along the Red River.</w:t>
      </w:r>
    </w:p>
    <w:p w:rsidR="00860A55" w:rsidRDefault="00860A55" w:rsidP="00860A55">
      <w:pPr>
        <w:spacing w:after="0" w:line="240" w:lineRule="auto"/>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6022A" w:rsidRPr="00D66BCC" w:rsidTr="0000410E">
        <w:trPr>
          <w:trHeight w:val="4167"/>
        </w:trPr>
        <w:tc>
          <w:tcPr>
            <w:tcW w:w="4788" w:type="dxa"/>
          </w:tcPr>
          <w:p w:rsidR="00D6022A" w:rsidRPr="00D66BCC" w:rsidRDefault="00D6022A" w:rsidP="00AE44B9">
            <w:pPr>
              <w:spacing w:before="120" w:after="120" w:line="360" w:lineRule="exact"/>
              <w:jc w:val="center"/>
              <w:rPr>
                <w:rFonts w:asciiTheme="minorHAnsi" w:hAnsiTheme="minorHAnsi" w:cs="Times New Roman"/>
                <w:szCs w:val="26"/>
              </w:rPr>
            </w:pPr>
            <w:r w:rsidRPr="00D66BCC">
              <w:rPr>
                <w:rFonts w:asciiTheme="minorHAnsi" w:hAnsiTheme="minorHAnsi" w:cs="Times New Roman"/>
                <w:b/>
                <w:noProof/>
                <w:szCs w:val="26"/>
              </w:rPr>
              <w:drawing>
                <wp:anchor distT="0" distB="0" distL="114300" distR="114300" simplePos="0" relativeHeight="251654656" behindDoc="1" locked="0" layoutInCell="1" allowOverlap="1" wp14:anchorId="1652103E" wp14:editId="6545CEE5">
                  <wp:simplePos x="0" y="0"/>
                  <wp:positionH relativeFrom="column">
                    <wp:posOffset>0</wp:posOffset>
                  </wp:positionH>
                  <wp:positionV relativeFrom="paragraph">
                    <wp:posOffset>45085</wp:posOffset>
                  </wp:positionV>
                  <wp:extent cx="2896870" cy="2113915"/>
                  <wp:effectExtent l="0" t="0" r="0" b="635"/>
                  <wp:wrapSquare wrapText="bothSides"/>
                  <wp:docPr id="7" name="Picture 7" descr="D:\20. DU AN MK33\BAC NINH 2016\DSCN8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 DU AN MK33\BAC NINH 2016\DSCN837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6870"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BCC">
              <w:rPr>
                <w:rFonts w:asciiTheme="minorHAnsi" w:hAnsiTheme="minorHAnsi" w:cs="Times New Roman"/>
                <w:b/>
                <w:szCs w:val="26"/>
              </w:rPr>
              <w:t>Figure</w:t>
            </w:r>
            <w:r w:rsidR="003E6993">
              <w:rPr>
                <w:rFonts w:asciiTheme="minorHAnsi" w:hAnsiTheme="minorHAnsi" w:cs="Times New Roman"/>
                <w:b/>
                <w:szCs w:val="26"/>
              </w:rPr>
              <w:t xml:space="preserve"> 3</w:t>
            </w:r>
            <w:r w:rsidRPr="00D66BCC">
              <w:rPr>
                <w:rFonts w:asciiTheme="minorHAnsi" w:hAnsiTheme="minorHAnsi" w:cs="Times New Roman"/>
                <w:b/>
                <w:szCs w:val="26"/>
              </w:rPr>
              <w:t>.1.</w:t>
            </w:r>
            <w:r w:rsidRPr="00D66BCC">
              <w:rPr>
                <w:rFonts w:asciiTheme="minorHAnsi" w:hAnsiTheme="minorHAnsi" w:cs="Times New Roman"/>
                <w:szCs w:val="26"/>
              </w:rPr>
              <w:t xml:space="preserve"> </w:t>
            </w:r>
            <w:r w:rsidR="008A0751">
              <w:rPr>
                <w:rFonts w:asciiTheme="minorHAnsi" w:hAnsiTheme="minorHAnsi" w:cs="Times New Roman"/>
                <w:szCs w:val="26"/>
              </w:rPr>
              <w:t xml:space="preserve">The </w:t>
            </w:r>
            <w:r w:rsidR="000C6A93" w:rsidRPr="00D66BCC">
              <w:rPr>
                <w:rFonts w:asciiTheme="minorHAnsi" w:hAnsiTheme="minorHAnsi" w:cs="Times New Roman"/>
                <w:szCs w:val="26"/>
              </w:rPr>
              <w:t>Yen Phu pump</w:t>
            </w:r>
            <w:r w:rsidR="00AE44B9">
              <w:rPr>
                <w:rFonts w:asciiTheme="minorHAnsi" w:hAnsiTheme="minorHAnsi" w:cs="Times New Roman"/>
                <w:szCs w:val="26"/>
              </w:rPr>
              <w:t>ing</w:t>
            </w:r>
            <w:r w:rsidR="000C6A93" w:rsidRPr="00D66BCC">
              <w:rPr>
                <w:rFonts w:asciiTheme="minorHAnsi" w:hAnsiTheme="minorHAnsi" w:cs="Times New Roman"/>
                <w:szCs w:val="26"/>
              </w:rPr>
              <w:t xml:space="preserve"> station</w:t>
            </w:r>
            <w:r w:rsidR="00280A3A">
              <w:rPr>
                <w:rFonts w:asciiTheme="minorHAnsi" w:hAnsiTheme="minorHAnsi" w:cs="Times New Roman"/>
                <w:szCs w:val="26"/>
              </w:rPr>
              <w:t xml:space="preserve"> in</w:t>
            </w:r>
            <w:r w:rsidRPr="00D66BCC">
              <w:rPr>
                <w:rFonts w:asciiTheme="minorHAnsi" w:hAnsiTheme="minorHAnsi" w:cs="Times New Roman"/>
                <w:szCs w:val="26"/>
              </w:rPr>
              <w:t xml:space="preserve"> </w:t>
            </w:r>
            <w:r w:rsidR="000C6A93" w:rsidRPr="00D66BCC">
              <w:rPr>
                <w:rFonts w:asciiTheme="minorHAnsi" w:hAnsiTheme="minorHAnsi" w:cs="Times New Roman"/>
                <w:szCs w:val="26"/>
              </w:rPr>
              <w:t>Bac</w:t>
            </w:r>
            <w:r w:rsidRPr="00D66BCC">
              <w:rPr>
                <w:rFonts w:asciiTheme="minorHAnsi" w:hAnsiTheme="minorHAnsi" w:cs="Times New Roman"/>
                <w:szCs w:val="26"/>
              </w:rPr>
              <w:t xml:space="preserve"> Ninh</w:t>
            </w:r>
            <w:r w:rsidR="000C6A93" w:rsidRPr="00D66BCC">
              <w:rPr>
                <w:rFonts w:asciiTheme="minorHAnsi" w:hAnsiTheme="minorHAnsi" w:cs="Times New Roman"/>
                <w:szCs w:val="26"/>
              </w:rPr>
              <w:t xml:space="preserve"> province</w:t>
            </w:r>
          </w:p>
        </w:tc>
        <w:tc>
          <w:tcPr>
            <w:tcW w:w="4788" w:type="dxa"/>
          </w:tcPr>
          <w:p w:rsidR="00D6022A" w:rsidRPr="00D66BCC" w:rsidRDefault="000B6927" w:rsidP="00D96492">
            <w:pPr>
              <w:spacing w:before="120" w:after="120" w:line="360" w:lineRule="exact"/>
              <w:jc w:val="center"/>
              <w:rPr>
                <w:rFonts w:asciiTheme="minorHAnsi" w:hAnsiTheme="minorHAnsi" w:cs="Times New Roman"/>
                <w:szCs w:val="26"/>
              </w:rPr>
            </w:pPr>
            <w:r w:rsidRPr="00D66BCC">
              <w:rPr>
                <w:rFonts w:asciiTheme="minorHAnsi" w:hAnsiTheme="minorHAnsi" w:cs="Times New Roman"/>
                <w:noProof/>
                <w:szCs w:val="26"/>
              </w:rPr>
              <w:drawing>
                <wp:anchor distT="0" distB="0" distL="114300" distR="114300" simplePos="0" relativeHeight="251656704" behindDoc="0" locked="0" layoutInCell="1" allowOverlap="1" wp14:anchorId="37371A3E" wp14:editId="57F68DE5">
                  <wp:simplePos x="0" y="0"/>
                  <wp:positionH relativeFrom="column">
                    <wp:posOffset>93345</wp:posOffset>
                  </wp:positionH>
                  <wp:positionV relativeFrom="paragraph">
                    <wp:posOffset>46355</wp:posOffset>
                  </wp:positionV>
                  <wp:extent cx="2819400" cy="2113915"/>
                  <wp:effectExtent l="0" t="0" r="0" b="635"/>
                  <wp:wrapSquare wrapText="bothSides"/>
                  <wp:docPr id="5" name="Picture 5" descr="D:\20. DU AN MK33\HAI DUONG 2016\DSCN8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 DU AN MK33\HAI DUONG 2016\DSCN84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0DDB" w:rsidRPr="00D66BCC">
              <w:rPr>
                <w:rFonts w:asciiTheme="minorHAnsi" w:hAnsiTheme="minorHAnsi" w:cs="Times New Roman"/>
                <w:b/>
                <w:szCs w:val="26"/>
              </w:rPr>
              <w:t>Figure</w:t>
            </w:r>
            <w:r w:rsidR="003E6993">
              <w:rPr>
                <w:rFonts w:asciiTheme="minorHAnsi" w:hAnsiTheme="minorHAnsi" w:cs="Times New Roman"/>
                <w:b/>
                <w:szCs w:val="26"/>
              </w:rPr>
              <w:t xml:space="preserve"> 3</w:t>
            </w:r>
            <w:r w:rsidR="00DF0DDB" w:rsidRPr="00D66BCC">
              <w:rPr>
                <w:rFonts w:asciiTheme="minorHAnsi" w:hAnsiTheme="minorHAnsi" w:cs="Times New Roman"/>
                <w:b/>
                <w:szCs w:val="26"/>
              </w:rPr>
              <w:t>.2.</w:t>
            </w:r>
            <w:r w:rsidR="00DF0DDB" w:rsidRPr="00D66BCC">
              <w:rPr>
                <w:rFonts w:asciiTheme="minorHAnsi" w:hAnsiTheme="minorHAnsi" w:cs="Times New Roman"/>
                <w:szCs w:val="26"/>
              </w:rPr>
              <w:t xml:space="preserve"> </w:t>
            </w:r>
            <w:r w:rsidR="0034649D">
              <w:rPr>
                <w:rFonts w:asciiTheme="minorHAnsi" w:hAnsiTheme="minorHAnsi" w:cs="Times New Roman"/>
                <w:szCs w:val="26"/>
              </w:rPr>
              <w:t xml:space="preserve">The </w:t>
            </w:r>
            <w:r w:rsidR="00D96492">
              <w:rPr>
                <w:rFonts w:asciiTheme="minorHAnsi" w:hAnsiTheme="minorHAnsi" w:cs="Times New Roman"/>
                <w:szCs w:val="26"/>
              </w:rPr>
              <w:t>r</w:t>
            </w:r>
            <w:r w:rsidR="00950C69">
              <w:rPr>
                <w:rFonts w:asciiTheme="minorHAnsi" w:hAnsiTheme="minorHAnsi" w:cs="Times New Roman"/>
                <w:szCs w:val="26"/>
              </w:rPr>
              <w:t>ice-</w:t>
            </w:r>
            <w:r w:rsidR="000127B1" w:rsidRPr="00D66BCC">
              <w:rPr>
                <w:rFonts w:asciiTheme="minorHAnsi" w:hAnsiTheme="minorHAnsi" w:cs="Times New Roman"/>
                <w:szCs w:val="26"/>
              </w:rPr>
              <w:t>field in</w:t>
            </w:r>
            <w:r w:rsidR="00DF0DDB" w:rsidRPr="00D66BCC">
              <w:rPr>
                <w:rFonts w:asciiTheme="minorHAnsi" w:hAnsiTheme="minorHAnsi" w:cs="Times New Roman"/>
                <w:szCs w:val="26"/>
              </w:rPr>
              <w:t xml:space="preserve"> H</w:t>
            </w:r>
            <w:r w:rsidR="000127B1" w:rsidRPr="00D66BCC">
              <w:rPr>
                <w:rFonts w:asciiTheme="minorHAnsi" w:hAnsiTheme="minorHAnsi" w:cs="Times New Roman"/>
                <w:szCs w:val="26"/>
              </w:rPr>
              <w:t>a</w:t>
            </w:r>
            <w:r w:rsidR="00DF0DDB" w:rsidRPr="00D66BCC">
              <w:rPr>
                <w:rFonts w:asciiTheme="minorHAnsi" w:hAnsiTheme="minorHAnsi" w:cs="Times New Roman"/>
                <w:szCs w:val="26"/>
              </w:rPr>
              <w:t>i D</w:t>
            </w:r>
            <w:r w:rsidR="000127B1" w:rsidRPr="00D66BCC">
              <w:rPr>
                <w:rFonts w:asciiTheme="minorHAnsi" w:hAnsiTheme="minorHAnsi" w:cs="Times New Roman"/>
                <w:szCs w:val="26"/>
              </w:rPr>
              <w:t>uo</w:t>
            </w:r>
            <w:r w:rsidR="00DF0DDB" w:rsidRPr="00D66BCC">
              <w:rPr>
                <w:rFonts w:asciiTheme="minorHAnsi" w:hAnsiTheme="minorHAnsi" w:cs="Times New Roman"/>
                <w:szCs w:val="26"/>
              </w:rPr>
              <w:t>ng</w:t>
            </w:r>
            <w:r w:rsidR="000127B1" w:rsidRPr="00D66BCC">
              <w:rPr>
                <w:rFonts w:asciiTheme="minorHAnsi" w:hAnsiTheme="minorHAnsi" w:cs="Times New Roman"/>
                <w:szCs w:val="26"/>
              </w:rPr>
              <w:t xml:space="preserve"> </w:t>
            </w:r>
            <w:r w:rsidR="00950C69">
              <w:rPr>
                <w:rFonts w:asciiTheme="minorHAnsi" w:hAnsiTheme="minorHAnsi" w:cs="Times New Roman"/>
                <w:szCs w:val="26"/>
              </w:rPr>
              <w:t>province</w:t>
            </w:r>
            <w:r w:rsidR="00DF0DDB" w:rsidRPr="00D66BCC">
              <w:rPr>
                <w:rFonts w:asciiTheme="minorHAnsi" w:hAnsiTheme="minorHAnsi" w:cs="Times New Roman"/>
                <w:noProof/>
                <w:szCs w:val="26"/>
              </w:rPr>
              <w:t xml:space="preserve"> </w:t>
            </w:r>
          </w:p>
        </w:tc>
      </w:tr>
    </w:tbl>
    <w:p w:rsidR="00E9468A" w:rsidRPr="00D66BCC" w:rsidRDefault="003914F0" w:rsidP="003914F0">
      <w:pPr>
        <w:spacing w:after="0" w:line="240" w:lineRule="auto"/>
        <w:jc w:val="right"/>
        <w:rPr>
          <w:rFonts w:asciiTheme="minorHAnsi" w:hAnsiTheme="minorHAnsi" w:cs="Times New Roman"/>
          <w:i/>
          <w:sz w:val="26"/>
          <w:szCs w:val="26"/>
        </w:rPr>
      </w:pPr>
      <w:r w:rsidRPr="00D66BCC">
        <w:rPr>
          <w:rFonts w:asciiTheme="minorHAnsi" w:hAnsiTheme="minorHAnsi" w:cs="Times New Roman"/>
          <w:i/>
          <w:sz w:val="26"/>
          <w:szCs w:val="26"/>
        </w:rPr>
        <w:t>Source: Viet. ND, 2016</w:t>
      </w:r>
    </w:p>
    <w:p w:rsidR="00352FAE" w:rsidRPr="00D66BCC" w:rsidRDefault="00E20742" w:rsidP="00352FAE">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 xml:space="preserve">However, </w:t>
      </w:r>
      <w:r w:rsidR="006D113A" w:rsidRPr="006D113A">
        <w:rPr>
          <w:rFonts w:asciiTheme="minorHAnsi" w:hAnsiTheme="minorHAnsi" w:cs="Times New Roman"/>
          <w:sz w:val="26"/>
          <w:szCs w:val="26"/>
        </w:rPr>
        <w:t xml:space="preserve">effectiveness of hydraulic works has not yet achieved </w:t>
      </w:r>
      <w:r w:rsidR="00C74838">
        <w:rPr>
          <w:rFonts w:asciiTheme="minorHAnsi" w:hAnsiTheme="minorHAnsi" w:cs="Times New Roman"/>
          <w:sz w:val="26"/>
          <w:szCs w:val="26"/>
        </w:rPr>
        <w:t>as</w:t>
      </w:r>
      <w:r w:rsidR="006D113A" w:rsidRPr="006D113A">
        <w:rPr>
          <w:rFonts w:asciiTheme="minorHAnsi" w:hAnsiTheme="minorHAnsi" w:cs="Times New Roman"/>
          <w:sz w:val="26"/>
          <w:szCs w:val="26"/>
        </w:rPr>
        <w:t xml:space="preserve"> original design</w:t>
      </w:r>
      <w:r w:rsidR="00C74838">
        <w:rPr>
          <w:rFonts w:asciiTheme="minorHAnsi" w:hAnsiTheme="minorHAnsi" w:cs="Times New Roman"/>
          <w:sz w:val="26"/>
          <w:szCs w:val="26"/>
        </w:rPr>
        <w:t>s</w:t>
      </w:r>
      <w:r w:rsidR="006D113A" w:rsidRPr="006D113A">
        <w:rPr>
          <w:rFonts w:asciiTheme="minorHAnsi" w:hAnsiTheme="minorHAnsi" w:cs="Times New Roman"/>
          <w:sz w:val="26"/>
          <w:szCs w:val="26"/>
        </w:rPr>
        <w:t xml:space="preserve"> due to some reasons:</w:t>
      </w:r>
    </w:p>
    <w:p w:rsidR="00BF2E1C" w:rsidRDefault="00352FAE" w:rsidP="00050B93">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sidRPr="00D66BCC">
        <w:rPr>
          <w:rFonts w:asciiTheme="minorHAnsi" w:hAnsiTheme="minorHAnsi" w:cs="Times New Roman"/>
          <w:sz w:val="26"/>
          <w:szCs w:val="26"/>
        </w:rPr>
        <w:t>Most of hydraulic works</w:t>
      </w:r>
      <w:r w:rsidR="00050B93">
        <w:rPr>
          <w:rFonts w:asciiTheme="minorHAnsi" w:hAnsiTheme="minorHAnsi" w:cs="Times New Roman"/>
          <w:sz w:val="26"/>
          <w:szCs w:val="26"/>
        </w:rPr>
        <w:t xml:space="preserve"> have been</w:t>
      </w:r>
      <w:r w:rsidRPr="00D66BCC">
        <w:rPr>
          <w:rFonts w:asciiTheme="minorHAnsi" w:hAnsiTheme="minorHAnsi" w:cs="Times New Roman"/>
          <w:sz w:val="26"/>
          <w:szCs w:val="26"/>
        </w:rPr>
        <w:t xml:space="preserve"> built </w:t>
      </w:r>
      <w:r w:rsidR="00050B93" w:rsidRPr="00050B93">
        <w:rPr>
          <w:rFonts w:asciiTheme="minorHAnsi" w:hAnsiTheme="minorHAnsi" w:cs="Times New Roman"/>
          <w:sz w:val="26"/>
          <w:szCs w:val="26"/>
        </w:rPr>
        <w:t>about 40 years ago</w:t>
      </w:r>
      <w:r w:rsidRPr="00D66BCC">
        <w:rPr>
          <w:rFonts w:asciiTheme="minorHAnsi" w:hAnsiTheme="minorHAnsi" w:cs="Times New Roman"/>
          <w:sz w:val="26"/>
          <w:szCs w:val="26"/>
        </w:rPr>
        <w:t>, therefore, these works has now been degraded over time</w:t>
      </w:r>
      <w:r w:rsidR="00BF2E1C" w:rsidRPr="00D66BCC">
        <w:rPr>
          <w:rFonts w:asciiTheme="minorHAnsi" w:hAnsiTheme="minorHAnsi" w:cs="Times New Roman"/>
          <w:sz w:val="26"/>
          <w:szCs w:val="26"/>
        </w:rPr>
        <w:t>.</w:t>
      </w:r>
    </w:p>
    <w:p w:rsidR="00C74838" w:rsidRPr="00D66BCC" w:rsidRDefault="00C74838" w:rsidP="001A4B73">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Pr>
          <w:rFonts w:asciiTheme="minorHAnsi" w:hAnsiTheme="minorHAnsi" w:cs="Times New Roman"/>
          <w:sz w:val="26"/>
          <w:szCs w:val="26"/>
        </w:rPr>
        <w:t>Poor management of Irrigation and Drainage Management Companies (IDMC)</w:t>
      </w:r>
      <w:r w:rsidR="00D47732">
        <w:rPr>
          <w:rFonts w:asciiTheme="minorHAnsi" w:hAnsiTheme="minorHAnsi" w:cs="Times New Roman"/>
          <w:sz w:val="26"/>
          <w:szCs w:val="26"/>
        </w:rPr>
        <w:t>.</w:t>
      </w:r>
    </w:p>
    <w:p w:rsidR="00BF2E1C" w:rsidRPr="00D66BCC" w:rsidRDefault="00D045C3" w:rsidP="001A4B73">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sidRPr="00D66BCC">
        <w:rPr>
          <w:rFonts w:asciiTheme="minorHAnsi" w:hAnsiTheme="minorHAnsi" w:cs="Times New Roman"/>
          <w:sz w:val="26"/>
          <w:szCs w:val="26"/>
        </w:rPr>
        <w:t xml:space="preserve">Lack of </w:t>
      </w:r>
      <w:r w:rsidR="0012076F">
        <w:rPr>
          <w:rFonts w:asciiTheme="minorHAnsi" w:hAnsiTheme="minorHAnsi" w:cs="Times New Roman"/>
          <w:sz w:val="26"/>
          <w:szCs w:val="26"/>
        </w:rPr>
        <w:t>budgets</w:t>
      </w:r>
      <w:r w:rsidRPr="00D66BCC">
        <w:rPr>
          <w:rFonts w:asciiTheme="minorHAnsi" w:hAnsiTheme="minorHAnsi" w:cs="Times New Roman"/>
          <w:sz w:val="26"/>
          <w:szCs w:val="26"/>
        </w:rPr>
        <w:t xml:space="preserve"> to upgrade, repair and maintenance the hydraulic works</w:t>
      </w:r>
      <w:r w:rsidR="00BF2E1C" w:rsidRPr="00D66BCC">
        <w:rPr>
          <w:rFonts w:asciiTheme="minorHAnsi" w:hAnsiTheme="minorHAnsi" w:cs="Times New Roman"/>
          <w:sz w:val="26"/>
          <w:szCs w:val="26"/>
        </w:rPr>
        <w:t>.</w:t>
      </w:r>
    </w:p>
    <w:p w:rsidR="00B96ADF" w:rsidRDefault="00B96ADF" w:rsidP="00D468E2">
      <w:pPr>
        <w:spacing w:before="120" w:after="120" w:line="360" w:lineRule="exact"/>
        <w:rPr>
          <w:rFonts w:asciiTheme="minorHAnsi" w:hAnsiTheme="minorHAnsi" w:cs="Times New Roman"/>
          <w:sz w:val="26"/>
          <w:szCs w:val="26"/>
        </w:rPr>
      </w:pPr>
    </w:p>
    <w:p w:rsidR="00B005EB" w:rsidRDefault="00B005EB" w:rsidP="00E6760B">
      <w:pPr>
        <w:spacing w:before="120" w:after="120" w:line="360" w:lineRule="exact"/>
        <w:jc w:val="center"/>
        <w:rPr>
          <w:rFonts w:asciiTheme="minorHAnsi" w:hAnsiTheme="minorHAnsi" w:cs="Times New Roman"/>
          <w:sz w:val="26"/>
          <w:szCs w:val="26"/>
        </w:rPr>
      </w:pPr>
      <w:r w:rsidRPr="00050B93">
        <w:rPr>
          <w:rFonts w:asciiTheme="minorHAnsi" w:hAnsiTheme="minorHAnsi" w:cs="Times New Roman"/>
          <w:noProof/>
          <w:sz w:val="26"/>
          <w:szCs w:val="26"/>
        </w:rPr>
        <w:drawing>
          <wp:anchor distT="0" distB="0" distL="114300" distR="114300" simplePos="0" relativeHeight="251663360" behindDoc="0" locked="0" layoutInCell="1" allowOverlap="1" wp14:anchorId="23BCCFC9" wp14:editId="1D7C0DD1">
            <wp:simplePos x="0" y="0"/>
            <wp:positionH relativeFrom="column">
              <wp:posOffset>-635</wp:posOffset>
            </wp:positionH>
            <wp:positionV relativeFrom="paragraph">
              <wp:posOffset>220434</wp:posOffset>
            </wp:positionV>
            <wp:extent cx="6032500" cy="4526280"/>
            <wp:effectExtent l="0" t="0" r="6350" b="7620"/>
            <wp:wrapTopAndBottom/>
            <wp:docPr id="1" name="Picture 1" descr="C:\Users\user\Desktop\Photo\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hoto\aaa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2500" cy="452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4C9">
        <w:rPr>
          <w:rFonts w:asciiTheme="minorHAnsi" w:hAnsiTheme="minorHAnsi" w:cs="Times New Roman"/>
          <w:b/>
          <w:sz w:val="26"/>
          <w:szCs w:val="26"/>
        </w:rPr>
        <w:t>Figure 3.3.</w:t>
      </w:r>
      <w:r>
        <w:rPr>
          <w:rFonts w:asciiTheme="minorHAnsi" w:hAnsiTheme="minorHAnsi" w:cs="Times New Roman"/>
          <w:sz w:val="26"/>
          <w:szCs w:val="26"/>
        </w:rPr>
        <w:t xml:space="preserve"> </w:t>
      </w:r>
      <w:r w:rsidR="00F154C9">
        <w:rPr>
          <w:rFonts w:asciiTheme="minorHAnsi" w:hAnsiTheme="minorHAnsi" w:cs="Times New Roman"/>
          <w:sz w:val="26"/>
          <w:szCs w:val="26"/>
        </w:rPr>
        <w:t>T</w:t>
      </w:r>
      <w:r w:rsidR="00F154C9" w:rsidRPr="00F154C9">
        <w:rPr>
          <w:rFonts w:asciiTheme="minorHAnsi" w:hAnsiTheme="minorHAnsi" w:cs="Times New Roman"/>
          <w:sz w:val="26"/>
          <w:szCs w:val="26"/>
        </w:rPr>
        <w:t>he degradation of hydraulic works in Nam Dinh</w:t>
      </w:r>
      <w:r w:rsidR="00F10255">
        <w:rPr>
          <w:rFonts w:asciiTheme="minorHAnsi" w:hAnsiTheme="minorHAnsi" w:cs="Times New Roman"/>
          <w:sz w:val="26"/>
          <w:szCs w:val="26"/>
        </w:rPr>
        <w:t xml:space="preserve"> province</w:t>
      </w:r>
    </w:p>
    <w:p w:rsidR="00ED4E98" w:rsidRPr="00D66BCC" w:rsidRDefault="00ED4E98" w:rsidP="00ED4E98">
      <w:pPr>
        <w:spacing w:after="0" w:line="240" w:lineRule="auto"/>
        <w:jc w:val="right"/>
        <w:rPr>
          <w:rFonts w:asciiTheme="minorHAnsi" w:hAnsiTheme="minorHAnsi" w:cs="Times New Roman"/>
          <w:i/>
          <w:sz w:val="26"/>
          <w:szCs w:val="26"/>
        </w:rPr>
      </w:pPr>
      <w:r w:rsidRPr="00D66BCC">
        <w:rPr>
          <w:rFonts w:asciiTheme="minorHAnsi" w:hAnsiTheme="minorHAnsi" w:cs="Times New Roman"/>
          <w:i/>
          <w:sz w:val="26"/>
          <w:szCs w:val="26"/>
        </w:rPr>
        <w:t>Source: Viet. ND, 201</w:t>
      </w:r>
      <w:r>
        <w:rPr>
          <w:rFonts w:asciiTheme="minorHAnsi" w:hAnsiTheme="minorHAnsi" w:cs="Times New Roman"/>
          <w:i/>
          <w:sz w:val="26"/>
          <w:szCs w:val="26"/>
        </w:rPr>
        <w:t>4</w:t>
      </w:r>
    </w:p>
    <w:p w:rsidR="00963339" w:rsidRPr="00D66BCC" w:rsidRDefault="00C55DED" w:rsidP="00D468E2">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A</w:t>
      </w:r>
      <w:r w:rsidRPr="00C55DED">
        <w:rPr>
          <w:rFonts w:asciiTheme="minorHAnsi" w:hAnsiTheme="minorHAnsi" w:cs="Times New Roman"/>
          <w:sz w:val="26"/>
          <w:szCs w:val="26"/>
        </w:rPr>
        <w:t>t the present time</w:t>
      </w:r>
      <w:r w:rsidR="00B260B7">
        <w:rPr>
          <w:rFonts w:asciiTheme="minorHAnsi" w:hAnsiTheme="minorHAnsi" w:cs="Times New Roman"/>
          <w:sz w:val="26"/>
          <w:szCs w:val="26"/>
        </w:rPr>
        <w:t>,</w:t>
      </w:r>
      <w:r w:rsidR="00245117" w:rsidRPr="00245117">
        <w:rPr>
          <w:rFonts w:asciiTheme="minorHAnsi" w:hAnsiTheme="minorHAnsi" w:cs="Times New Roman"/>
          <w:sz w:val="26"/>
          <w:szCs w:val="26"/>
        </w:rPr>
        <w:t xml:space="preserve"> the efficiency of water irrigation system of RRD is approximately around 60% (MARD 2014)</w:t>
      </w:r>
      <w:r w:rsidR="00245117">
        <w:rPr>
          <w:rFonts w:asciiTheme="minorHAnsi" w:hAnsiTheme="minorHAnsi" w:cs="Times New Roman"/>
          <w:sz w:val="26"/>
          <w:szCs w:val="26"/>
        </w:rPr>
        <w:t>;</w:t>
      </w:r>
      <w:r w:rsidR="00245117" w:rsidRPr="00245117">
        <w:rPr>
          <w:rFonts w:asciiTheme="minorHAnsi" w:hAnsiTheme="minorHAnsi" w:cs="Times New Roman"/>
          <w:sz w:val="26"/>
          <w:szCs w:val="26"/>
        </w:rPr>
        <w:t xml:space="preserve"> if so, forecast to in 2020, the Red River needed to be supplied amount of water is about 21.5 bill.m</w:t>
      </w:r>
      <w:r w:rsidR="00245117" w:rsidRPr="00245117">
        <w:rPr>
          <w:rFonts w:asciiTheme="minorHAnsi" w:hAnsiTheme="minorHAnsi" w:cs="Times New Roman"/>
          <w:sz w:val="26"/>
          <w:szCs w:val="26"/>
          <w:vertAlign w:val="superscript"/>
        </w:rPr>
        <w:t>3</w:t>
      </w:r>
      <w:r w:rsidR="00245117" w:rsidRPr="00245117">
        <w:rPr>
          <w:rFonts w:asciiTheme="minorHAnsi" w:hAnsiTheme="minorHAnsi" w:cs="Times New Roman"/>
          <w:sz w:val="26"/>
          <w:szCs w:val="26"/>
        </w:rPr>
        <w:t>/year, increase flow by about 8 bill.m</w:t>
      </w:r>
      <w:r w:rsidR="00245117" w:rsidRPr="00245117">
        <w:rPr>
          <w:rFonts w:asciiTheme="minorHAnsi" w:hAnsiTheme="minorHAnsi" w:cs="Times New Roman"/>
          <w:sz w:val="26"/>
          <w:szCs w:val="26"/>
          <w:vertAlign w:val="superscript"/>
        </w:rPr>
        <w:t>3</w:t>
      </w:r>
      <w:r w:rsidR="00245117" w:rsidRPr="00245117">
        <w:rPr>
          <w:rFonts w:asciiTheme="minorHAnsi" w:hAnsiTheme="minorHAnsi" w:cs="Times New Roman"/>
          <w:sz w:val="26"/>
          <w:szCs w:val="26"/>
        </w:rPr>
        <w:t>/year compared to actual demand (13.65 bill.m</w:t>
      </w:r>
      <w:r w:rsidR="00245117" w:rsidRPr="00245117">
        <w:rPr>
          <w:rFonts w:asciiTheme="minorHAnsi" w:hAnsiTheme="minorHAnsi" w:cs="Times New Roman"/>
          <w:sz w:val="26"/>
          <w:szCs w:val="26"/>
          <w:vertAlign w:val="superscript"/>
        </w:rPr>
        <w:t>3</w:t>
      </w:r>
      <w:r w:rsidR="00245117" w:rsidRPr="00245117">
        <w:rPr>
          <w:rFonts w:asciiTheme="minorHAnsi" w:hAnsiTheme="minorHAnsi" w:cs="Times New Roman"/>
          <w:sz w:val="26"/>
          <w:szCs w:val="26"/>
        </w:rPr>
        <w:t>/year).</w:t>
      </w:r>
    </w:p>
    <w:p w:rsidR="00BF2E1C" w:rsidRPr="00D66BCC" w:rsidRDefault="00B1766D" w:rsidP="00186543">
      <w:pPr>
        <w:spacing w:before="120" w:after="120" w:line="360" w:lineRule="exact"/>
        <w:rPr>
          <w:rFonts w:asciiTheme="minorHAnsi" w:hAnsiTheme="minorHAnsi" w:cs="Times New Roman"/>
          <w:b/>
          <w:sz w:val="26"/>
          <w:szCs w:val="26"/>
        </w:rPr>
      </w:pPr>
      <w:r w:rsidRPr="00D66BCC">
        <w:rPr>
          <w:rFonts w:asciiTheme="minorHAnsi" w:hAnsiTheme="minorHAnsi" w:cs="Times New Roman"/>
          <w:b/>
          <w:sz w:val="26"/>
          <w:szCs w:val="26"/>
        </w:rPr>
        <w:t xml:space="preserve">4. </w:t>
      </w:r>
      <w:r w:rsidR="00A93674" w:rsidRPr="00D66BCC">
        <w:rPr>
          <w:rFonts w:asciiTheme="minorHAnsi" w:hAnsiTheme="minorHAnsi"/>
          <w:b/>
          <w:sz w:val="26"/>
          <w:szCs w:val="26"/>
        </w:rPr>
        <w:t>T</w:t>
      </w:r>
      <w:r w:rsidR="00011A8D" w:rsidRPr="00D66BCC">
        <w:rPr>
          <w:rFonts w:asciiTheme="minorHAnsi" w:hAnsiTheme="minorHAnsi"/>
          <w:b/>
          <w:sz w:val="26"/>
          <w:szCs w:val="26"/>
        </w:rPr>
        <w:t>rade-</w:t>
      </w:r>
      <w:r w:rsidR="00A93674" w:rsidRPr="00D66BCC">
        <w:rPr>
          <w:rFonts w:asciiTheme="minorHAnsi" w:hAnsiTheme="minorHAnsi"/>
          <w:b/>
          <w:sz w:val="26"/>
          <w:szCs w:val="26"/>
        </w:rPr>
        <w:t xml:space="preserve">offs between the </w:t>
      </w:r>
      <w:r w:rsidR="00011A8D" w:rsidRPr="00D66BCC">
        <w:rPr>
          <w:rFonts w:asciiTheme="minorHAnsi" w:hAnsiTheme="minorHAnsi"/>
          <w:b/>
          <w:sz w:val="26"/>
          <w:szCs w:val="26"/>
        </w:rPr>
        <w:t>water supply and</w:t>
      </w:r>
      <w:r w:rsidR="00A93674" w:rsidRPr="00D66BCC">
        <w:rPr>
          <w:rFonts w:asciiTheme="minorHAnsi" w:hAnsiTheme="minorHAnsi"/>
          <w:b/>
          <w:sz w:val="26"/>
          <w:szCs w:val="26"/>
        </w:rPr>
        <w:t xml:space="preserve"> </w:t>
      </w:r>
      <w:r w:rsidR="008D59C3">
        <w:rPr>
          <w:rFonts w:asciiTheme="minorHAnsi" w:hAnsiTheme="minorHAnsi"/>
          <w:b/>
          <w:sz w:val="26"/>
          <w:szCs w:val="26"/>
        </w:rPr>
        <w:t xml:space="preserve">the </w:t>
      </w:r>
      <w:r w:rsidR="00A93674" w:rsidRPr="00D66BCC">
        <w:rPr>
          <w:rFonts w:asciiTheme="minorHAnsi" w:hAnsiTheme="minorHAnsi"/>
          <w:b/>
          <w:sz w:val="26"/>
          <w:szCs w:val="26"/>
        </w:rPr>
        <w:t>healthy river</w:t>
      </w:r>
    </w:p>
    <w:p w:rsidR="00461414" w:rsidRPr="00E806B1" w:rsidRDefault="00EA3752">
      <w:pPr>
        <w:rPr>
          <w:rFonts w:asciiTheme="minorHAnsi" w:hAnsiTheme="minorHAnsi" w:cs="Times New Roman"/>
          <w:sz w:val="26"/>
          <w:szCs w:val="26"/>
        </w:rPr>
      </w:pPr>
      <w:r w:rsidRPr="00E806B1">
        <w:rPr>
          <w:rFonts w:asciiTheme="minorHAnsi" w:hAnsiTheme="minorHAnsi" w:cs="Times New Roman"/>
          <w:i/>
          <w:sz w:val="26"/>
          <w:szCs w:val="26"/>
          <w:u w:val="single"/>
        </w:rPr>
        <w:t>Assumption</w:t>
      </w:r>
      <w:r w:rsidR="00E806B1" w:rsidRPr="00E806B1">
        <w:rPr>
          <w:rFonts w:asciiTheme="minorHAnsi" w:hAnsiTheme="minorHAnsi" w:cs="Times New Roman"/>
          <w:i/>
          <w:sz w:val="26"/>
          <w:szCs w:val="26"/>
          <w:u w:val="single"/>
        </w:rPr>
        <w:t xml:space="preserve"> 01</w:t>
      </w:r>
      <w:r w:rsidRPr="00E806B1">
        <w:rPr>
          <w:rFonts w:asciiTheme="minorHAnsi" w:hAnsiTheme="minorHAnsi" w:cs="Times New Roman"/>
          <w:i/>
          <w:sz w:val="26"/>
          <w:szCs w:val="26"/>
          <w:u w:val="single"/>
        </w:rPr>
        <w:t>:</w:t>
      </w:r>
      <w:r w:rsidRPr="00E806B1">
        <w:rPr>
          <w:rFonts w:asciiTheme="minorHAnsi" w:hAnsiTheme="minorHAnsi" w:cs="Times New Roman"/>
          <w:sz w:val="26"/>
          <w:szCs w:val="26"/>
        </w:rPr>
        <w:t xml:space="preserve"> </w:t>
      </w:r>
      <w:r w:rsidR="00E806B1" w:rsidRPr="00E806B1">
        <w:rPr>
          <w:rFonts w:asciiTheme="minorHAnsi" w:hAnsiTheme="minorHAnsi" w:cs="Times New Roman"/>
          <w:sz w:val="26"/>
          <w:szCs w:val="26"/>
        </w:rPr>
        <w:t xml:space="preserve">concerning only on one side of </w:t>
      </w:r>
      <w:r w:rsidR="00F9201E" w:rsidRPr="00E806B1">
        <w:rPr>
          <w:rFonts w:asciiTheme="minorHAnsi" w:hAnsiTheme="minorHAnsi" w:cs="Times New Roman"/>
          <w:sz w:val="26"/>
          <w:szCs w:val="26"/>
        </w:rPr>
        <w:t xml:space="preserve">water supply </w:t>
      </w:r>
    </w:p>
    <w:p w:rsidR="007C76DF" w:rsidRPr="007C76DF" w:rsidRDefault="007C76DF" w:rsidP="007C76DF">
      <w:pPr>
        <w:rPr>
          <w:rFonts w:asciiTheme="minorHAnsi" w:hAnsiTheme="minorHAnsi" w:cs="Times New Roman"/>
          <w:sz w:val="26"/>
          <w:szCs w:val="26"/>
        </w:rPr>
      </w:pPr>
      <w:r w:rsidRPr="007C76DF">
        <w:rPr>
          <w:rFonts w:asciiTheme="minorHAnsi" w:hAnsiTheme="minorHAnsi" w:cs="Times New Roman"/>
          <w:sz w:val="26"/>
          <w:szCs w:val="26"/>
        </w:rPr>
        <w:t>To meet the increasing water demand for agriculture production and other economic sectors by 2020, hydraulic works will have to receive more water from the Red River, this trade-offs would be a negative impact of the Red River health. Why?</w:t>
      </w:r>
    </w:p>
    <w:p w:rsidR="00B016E7" w:rsidRDefault="00B016E7" w:rsidP="007C76DF">
      <w:pPr>
        <w:rPr>
          <w:rFonts w:asciiTheme="minorHAnsi" w:hAnsiTheme="minorHAnsi" w:cs="Times New Roman"/>
          <w:sz w:val="26"/>
          <w:szCs w:val="26"/>
        </w:rPr>
      </w:pPr>
    </w:p>
    <w:p w:rsidR="00B016E7" w:rsidRPr="00D66BCC" w:rsidRDefault="009B7D5A" w:rsidP="00B016E7">
      <w:pPr>
        <w:spacing w:before="120" w:after="120" w:line="360" w:lineRule="exact"/>
        <w:ind w:left="851" w:right="855"/>
        <w:jc w:val="center"/>
        <w:rPr>
          <w:rFonts w:asciiTheme="minorHAnsi" w:hAnsiTheme="minorHAnsi" w:cs="Times New Roman"/>
          <w:b/>
          <w:sz w:val="26"/>
          <w:szCs w:val="26"/>
        </w:rPr>
      </w:pPr>
      <w:r w:rsidRPr="00AC2C1A">
        <w:rPr>
          <w:rFonts w:cs="Times New Roman"/>
          <w:noProof/>
          <w:sz w:val="26"/>
          <w:szCs w:val="26"/>
        </w:rPr>
        <w:drawing>
          <wp:anchor distT="0" distB="0" distL="114300" distR="114300" simplePos="0" relativeHeight="251668480" behindDoc="0" locked="0" layoutInCell="1" allowOverlap="1" wp14:anchorId="0A1DB06B" wp14:editId="3005B052">
            <wp:simplePos x="0" y="0"/>
            <wp:positionH relativeFrom="column">
              <wp:posOffset>0</wp:posOffset>
            </wp:positionH>
            <wp:positionV relativeFrom="paragraph">
              <wp:posOffset>102235</wp:posOffset>
            </wp:positionV>
            <wp:extent cx="6038215" cy="3653790"/>
            <wp:effectExtent l="0" t="0" r="635" b="3810"/>
            <wp:wrapTopAndBottom/>
            <wp:docPr id="8" name="Picture 8" descr="C:\Users\user\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Untitled-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8215" cy="365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6E7" w:rsidRPr="00D66BCC">
        <w:rPr>
          <w:rFonts w:asciiTheme="minorHAnsi" w:hAnsiTheme="minorHAnsi" w:cs="Times New Roman"/>
          <w:b/>
          <w:sz w:val="26"/>
          <w:szCs w:val="26"/>
        </w:rPr>
        <w:t xml:space="preserve">Figure 4.1. </w:t>
      </w:r>
      <w:r w:rsidR="00B016E7" w:rsidRPr="00D66BCC">
        <w:rPr>
          <w:rFonts w:asciiTheme="minorHAnsi" w:hAnsiTheme="minorHAnsi" w:cs="Times New Roman"/>
          <w:sz w:val="26"/>
          <w:szCs w:val="26"/>
        </w:rPr>
        <w:t>Impact of human activities on water quality of the Red River</w:t>
      </w:r>
      <w:r w:rsidR="00B016E7" w:rsidRPr="00D66BCC">
        <w:rPr>
          <w:rFonts w:asciiTheme="minorHAnsi" w:hAnsiTheme="minorHAnsi" w:cs="Times New Roman"/>
          <w:b/>
          <w:sz w:val="26"/>
          <w:szCs w:val="26"/>
        </w:rPr>
        <w:t xml:space="preserve"> </w:t>
      </w:r>
    </w:p>
    <w:p w:rsidR="009D58D7" w:rsidRPr="00D66BCC" w:rsidRDefault="007C76DF" w:rsidP="007C76DF">
      <w:pPr>
        <w:rPr>
          <w:rFonts w:asciiTheme="minorHAnsi" w:hAnsiTheme="minorHAnsi" w:cs="Times New Roman"/>
          <w:sz w:val="26"/>
          <w:szCs w:val="26"/>
        </w:rPr>
      </w:pPr>
      <w:r w:rsidRPr="007C76DF">
        <w:rPr>
          <w:rFonts w:asciiTheme="minorHAnsi" w:hAnsiTheme="minorHAnsi" w:cs="Times New Roman"/>
          <w:sz w:val="26"/>
          <w:szCs w:val="26"/>
        </w:rPr>
        <w:t>Continued from analyzing as mentioned above, not all the irrigation water will be "disappear" completely, after being used partly for human productive activities, especially agriculture production, majority of irrigated water will be back to the Red River by many ways, such as via the drainage canals or groundwater. Unfortunately</w:t>
      </w:r>
      <w:r w:rsidR="007D4E15">
        <w:rPr>
          <w:rFonts w:asciiTheme="minorHAnsi" w:hAnsiTheme="minorHAnsi" w:cs="Times New Roman"/>
          <w:sz w:val="26"/>
          <w:szCs w:val="26"/>
        </w:rPr>
        <w:t>,</w:t>
      </w:r>
      <w:r w:rsidRPr="007C76DF">
        <w:rPr>
          <w:rFonts w:asciiTheme="minorHAnsi" w:hAnsiTheme="minorHAnsi" w:cs="Times New Roman"/>
          <w:sz w:val="26"/>
          <w:szCs w:val="26"/>
        </w:rPr>
        <w:t xml:space="preserve"> most irrigation supplies contain very high concentrations of these toxic and are generally quite big problems, which are </w:t>
      </w:r>
      <w:r w:rsidR="007B07A6">
        <w:rPr>
          <w:rFonts w:asciiTheme="minorHAnsi" w:hAnsiTheme="minorHAnsi" w:cs="Times New Roman"/>
          <w:sz w:val="26"/>
          <w:szCs w:val="26"/>
        </w:rPr>
        <w:t xml:space="preserve">the </w:t>
      </w:r>
      <w:r w:rsidRPr="007C76DF">
        <w:rPr>
          <w:rFonts w:asciiTheme="minorHAnsi" w:hAnsiTheme="minorHAnsi" w:cs="Times New Roman"/>
          <w:sz w:val="26"/>
          <w:szCs w:val="26"/>
        </w:rPr>
        <w:t>water quality and salinity intrusion</w:t>
      </w:r>
      <w:r w:rsidR="0055592C">
        <w:rPr>
          <w:rFonts w:asciiTheme="minorHAnsi" w:hAnsiTheme="minorHAnsi" w:cs="Times New Roman"/>
          <w:sz w:val="26"/>
          <w:szCs w:val="26"/>
        </w:rPr>
        <w:t>,</w:t>
      </w:r>
      <w:r w:rsidR="00EB1D6F">
        <w:rPr>
          <w:rFonts w:asciiTheme="minorHAnsi" w:hAnsiTheme="minorHAnsi" w:cs="Times New Roman"/>
          <w:sz w:val="26"/>
          <w:szCs w:val="26"/>
        </w:rPr>
        <w:t xml:space="preserve"> </w:t>
      </w:r>
      <w:r w:rsidR="0055592C">
        <w:rPr>
          <w:rFonts w:asciiTheme="minorHAnsi" w:hAnsiTheme="minorHAnsi" w:cs="Times New Roman"/>
          <w:sz w:val="26"/>
          <w:szCs w:val="26"/>
        </w:rPr>
        <w:t>n</w:t>
      </w:r>
      <w:r w:rsidR="00EB1D6F">
        <w:rPr>
          <w:rFonts w:asciiTheme="minorHAnsi" w:hAnsiTheme="minorHAnsi" w:cs="Times New Roman"/>
          <w:sz w:val="26"/>
          <w:szCs w:val="26"/>
        </w:rPr>
        <w:t>amely:</w:t>
      </w:r>
    </w:p>
    <w:p w:rsidR="00800136" w:rsidRPr="00800136" w:rsidRDefault="004E435D" w:rsidP="00C702A9">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Pr>
          <w:rFonts w:asciiTheme="minorHAnsi" w:hAnsiTheme="minorHAnsi" w:cs="Times New Roman"/>
          <w:sz w:val="26"/>
          <w:szCs w:val="26"/>
        </w:rPr>
        <w:t>T</w:t>
      </w:r>
      <w:r w:rsidR="009A3555">
        <w:rPr>
          <w:rFonts w:asciiTheme="minorHAnsi" w:hAnsiTheme="minorHAnsi" w:cs="Times New Roman"/>
          <w:sz w:val="26"/>
          <w:szCs w:val="26"/>
        </w:rPr>
        <w:t>he</w:t>
      </w:r>
      <w:r w:rsidR="00800136" w:rsidRPr="00800136">
        <w:rPr>
          <w:rFonts w:asciiTheme="minorHAnsi" w:hAnsiTheme="minorHAnsi" w:cs="Times New Roman"/>
          <w:sz w:val="26"/>
          <w:szCs w:val="26"/>
        </w:rPr>
        <w:t xml:space="preserve"> water quality: after water is used in the irrigated lands, it will drain back the Red River, and irrigated water carries a lot of the residual of plant protection products, fertilizer on the field, waste discharge from handicraft villages, industry parks, etc.; in consequence, poor water quality and pollution have negative impact on ecological characteristics of the Red River.  </w:t>
      </w:r>
    </w:p>
    <w:p w:rsidR="00800136" w:rsidRDefault="004E435D" w:rsidP="00C702A9">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Pr>
          <w:rFonts w:asciiTheme="minorHAnsi" w:hAnsiTheme="minorHAnsi" w:cs="Times New Roman"/>
          <w:sz w:val="26"/>
          <w:szCs w:val="26"/>
        </w:rPr>
        <w:t>T</w:t>
      </w:r>
      <w:r w:rsidR="009A3555">
        <w:rPr>
          <w:rFonts w:asciiTheme="minorHAnsi" w:hAnsiTheme="minorHAnsi" w:cs="Times New Roman"/>
          <w:sz w:val="26"/>
          <w:szCs w:val="26"/>
        </w:rPr>
        <w:t>he</w:t>
      </w:r>
      <w:r w:rsidR="00321B8B">
        <w:rPr>
          <w:rFonts w:asciiTheme="minorHAnsi" w:hAnsiTheme="minorHAnsi" w:cs="Times New Roman"/>
          <w:sz w:val="26"/>
          <w:szCs w:val="26"/>
        </w:rPr>
        <w:t xml:space="preserve"> salinity intrusion:</w:t>
      </w:r>
      <w:r w:rsidR="00800136" w:rsidRPr="00800136">
        <w:rPr>
          <w:rFonts w:asciiTheme="minorHAnsi" w:hAnsiTheme="minorHAnsi" w:cs="Times New Roman"/>
          <w:sz w:val="26"/>
          <w:szCs w:val="26"/>
        </w:rPr>
        <w:t xml:space="preserve"> use more water for irrigation systems along the Red River leads to lack of water to push salinity in the estuaries, so the combined effects of salinity intrusion and sea level rise (due</w:t>
      </w:r>
      <w:r w:rsidR="00321B8B">
        <w:rPr>
          <w:rFonts w:asciiTheme="minorHAnsi" w:hAnsiTheme="minorHAnsi" w:cs="Times New Roman"/>
          <w:sz w:val="26"/>
          <w:szCs w:val="26"/>
        </w:rPr>
        <w:t xml:space="preserve"> to climate change) resulted in</w:t>
      </w:r>
      <w:r w:rsidR="00800136" w:rsidRPr="00800136">
        <w:rPr>
          <w:rFonts w:asciiTheme="minorHAnsi" w:hAnsiTheme="minorHAnsi" w:cs="Times New Roman"/>
          <w:sz w:val="26"/>
          <w:szCs w:val="26"/>
        </w:rPr>
        <w:t xml:space="preserve"> degradation of coastal ecosystems.  </w:t>
      </w:r>
    </w:p>
    <w:p w:rsidR="00BF5ADE" w:rsidRDefault="00BF5ADE" w:rsidP="009D58D7">
      <w:pPr>
        <w:spacing w:before="120" w:after="120" w:line="360" w:lineRule="exact"/>
        <w:rPr>
          <w:rFonts w:asciiTheme="minorHAnsi" w:hAnsiTheme="minorHAnsi" w:cs="Times New Roman"/>
          <w:i/>
          <w:sz w:val="26"/>
          <w:szCs w:val="26"/>
          <w:u w:val="single"/>
        </w:rPr>
      </w:pPr>
    </w:p>
    <w:p w:rsidR="00131E6D" w:rsidRPr="00D66BCC" w:rsidRDefault="00E806B1" w:rsidP="009D58D7">
      <w:pPr>
        <w:spacing w:before="120" w:after="120" w:line="360" w:lineRule="exact"/>
        <w:rPr>
          <w:rFonts w:asciiTheme="minorHAnsi" w:hAnsiTheme="minorHAnsi" w:cs="Times New Roman"/>
          <w:b/>
          <w:sz w:val="26"/>
          <w:szCs w:val="26"/>
        </w:rPr>
      </w:pPr>
      <w:r w:rsidRPr="00E806B1">
        <w:rPr>
          <w:rFonts w:asciiTheme="minorHAnsi" w:hAnsiTheme="minorHAnsi" w:cs="Times New Roman"/>
          <w:i/>
          <w:sz w:val="26"/>
          <w:szCs w:val="26"/>
          <w:u w:val="single"/>
        </w:rPr>
        <w:t>Assumption 0</w:t>
      </w:r>
      <w:r>
        <w:rPr>
          <w:rFonts w:asciiTheme="minorHAnsi" w:hAnsiTheme="minorHAnsi" w:cs="Times New Roman"/>
          <w:i/>
          <w:sz w:val="26"/>
          <w:szCs w:val="26"/>
          <w:u w:val="single"/>
        </w:rPr>
        <w:t>2</w:t>
      </w:r>
      <w:r w:rsidRPr="00E806B1">
        <w:rPr>
          <w:rFonts w:asciiTheme="minorHAnsi" w:hAnsiTheme="minorHAnsi" w:cs="Times New Roman"/>
          <w:i/>
          <w:sz w:val="26"/>
          <w:szCs w:val="26"/>
          <w:u w:val="single"/>
        </w:rPr>
        <w:t>:</w:t>
      </w:r>
      <w:r w:rsidRPr="00E806B1">
        <w:rPr>
          <w:rFonts w:asciiTheme="minorHAnsi" w:hAnsiTheme="minorHAnsi" w:cs="Times New Roman"/>
          <w:sz w:val="26"/>
          <w:szCs w:val="26"/>
        </w:rPr>
        <w:t xml:space="preserve"> concerning only on one side of</w:t>
      </w:r>
      <w:r w:rsidR="00EC6CCD">
        <w:rPr>
          <w:rFonts w:asciiTheme="minorHAnsi" w:hAnsiTheme="minorHAnsi" w:cs="Times New Roman"/>
          <w:sz w:val="26"/>
          <w:szCs w:val="26"/>
        </w:rPr>
        <w:t xml:space="preserve"> Red</w:t>
      </w:r>
      <w:r w:rsidRPr="00E806B1">
        <w:rPr>
          <w:rFonts w:asciiTheme="minorHAnsi" w:hAnsiTheme="minorHAnsi" w:cs="Times New Roman"/>
          <w:sz w:val="26"/>
          <w:szCs w:val="26"/>
        </w:rPr>
        <w:t xml:space="preserve"> </w:t>
      </w:r>
      <w:r w:rsidR="00EC6CCD">
        <w:rPr>
          <w:rFonts w:asciiTheme="minorHAnsi" w:hAnsiTheme="minorHAnsi" w:cs="Times New Roman"/>
          <w:sz w:val="26"/>
          <w:szCs w:val="26"/>
        </w:rPr>
        <w:t>R</w:t>
      </w:r>
      <w:r w:rsidR="00333AE8" w:rsidRPr="00E806B1">
        <w:rPr>
          <w:rFonts w:asciiTheme="minorHAnsi" w:hAnsiTheme="minorHAnsi" w:cs="Times New Roman"/>
          <w:sz w:val="26"/>
          <w:szCs w:val="26"/>
        </w:rPr>
        <w:t>iver</w:t>
      </w:r>
      <w:r w:rsidR="007246F4" w:rsidRPr="00E806B1">
        <w:rPr>
          <w:rFonts w:asciiTheme="minorHAnsi" w:hAnsiTheme="minorHAnsi" w:cs="Times New Roman"/>
          <w:sz w:val="26"/>
          <w:szCs w:val="26"/>
        </w:rPr>
        <w:t xml:space="preserve"> health</w:t>
      </w:r>
      <w:r w:rsidR="00E9780E">
        <w:rPr>
          <w:rFonts w:asciiTheme="minorHAnsi" w:hAnsiTheme="minorHAnsi" w:cs="Times New Roman"/>
          <w:b/>
          <w:sz w:val="26"/>
          <w:szCs w:val="26"/>
        </w:rPr>
        <w:t xml:space="preserve">  </w:t>
      </w:r>
    </w:p>
    <w:p w:rsidR="00E134B7" w:rsidRPr="00D66BCC" w:rsidRDefault="00333AE8" w:rsidP="009D58D7">
      <w:pPr>
        <w:spacing w:before="120" w:after="120" w:line="360" w:lineRule="exact"/>
        <w:rPr>
          <w:rFonts w:asciiTheme="minorHAnsi" w:hAnsiTheme="minorHAnsi" w:cs="Times New Roman"/>
          <w:sz w:val="26"/>
          <w:szCs w:val="26"/>
        </w:rPr>
      </w:pPr>
      <w:r>
        <w:rPr>
          <w:rFonts w:asciiTheme="minorHAnsi" w:hAnsiTheme="minorHAnsi" w:cs="Times New Roman"/>
          <w:sz w:val="26"/>
          <w:szCs w:val="26"/>
        </w:rPr>
        <w:t>Frankly</w:t>
      </w:r>
      <w:r w:rsidR="00AC279E" w:rsidRPr="00D66BCC">
        <w:rPr>
          <w:rFonts w:asciiTheme="minorHAnsi" w:hAnsiTheme="minorHAnsi" w:cs="Times New Roman"/>
          <w:sz w:val="26"/>
          <w:szCs w:val="26"/>
        </w:rPr>
        <w:t xml:space="preserve">, </w:t>
      </w:r>
      <w:r>
        <w:rPr>
          <w:rFonts w:asciiTheme="minorHAnsi" w:hAnsiTheme="minorHAnsi" w:cs="Times New Roman"/>
          <w:sz w:val="26"/>
          <w:szCs w:val="26"/>
        </w:rPr>
        <w:t xml:space="preserve">there </w:t>
      </w:r>
      <w:r w:rsidR="00946FE3">
        <w:rPr>
          <w:rFonts w:asciiTheme="minorHAnsi" w:hAnsiTheme="minorHAnsi" w:cs="Times New Roman"/>
          <w:sz w:val="26"/>
          <w:szCs w:val="26"/>
        </w:rPr>
        <w:t xml:space="preserve">is an assumption, </w:t>
      </w:r>
      <w:r>
        <w:rPr>
          <w:rFonts w:asciiTheme="minorHAnsi" w:hAnsiTheme="minorHAnsi" w:cs="Times New Roman"/>
          <w:sz w:val="26"/>
          <w:szCs w:val="26"/>
        </w:rPr>
        <w:t xml:space="preserve">many environmental protection agencies </w:t>
      </w:r>
      <w:r w:rsidR="00946FE3">
        <w:rPr>
          <w:rFonts w:asciiTheme="minorHAnsi" w:hAnsiTheme="minorHAnsi" w:cs="Times New Roman"/>
          <w:sz w:val="26"/>
          <w:szCs w:val="26"/>
        </w:rPr>
        <w:t>of G</w:t>
      </w:r>
      <w:r>
        <w:rPr>
          <w:rFonts w:asciiTheme="minorHAnsi" w:hAnsiTheme="minorHAnsi" w:cs="Times New Roman"/>
          <w:sz w:val="26"/>
          <w:szCs w:val="26"/>
        </w:rPr>
        <w:t>overnment and NGOs will protest</w:t>
      </w:r>
      <w:r w:rsidR="005F7F08" w:rsidRPr="00D66BCC">
        <w:rPr>
          <w:rFonts w:asciiTheme="minorHAnsi" w:hAnsiTheme="minorHAnsi" w:cs="Times New Roman"/>
          <w:sz w:val="26"/>
          <w:szCs w:val="26"/>
        </w:rPr>
        <w:t>,</w:t>
      </w:r>
      <w:r w:rsidR="000E79CA" w:rsidRPr="00D66BCC">
        <w:rPr>
          <w:rFonts w:asciiTheme="minorHAnsi" w:hAnsiTheme="minorHAnsi" w:cs="Times New Roman"/>
          <w:sz w:val="26"/>
          <w:szCs w:val="26"/>
        </w:rPr>
        <w:t xml:space="preserve"> </w:t>
      </w:r>
      <w:r>
        <w:rPr>
          <w:rFonts w:asciiTheme="minorHAnsi" w:hAnsiTheme="minorHAnsi" w:cs="Times New Roman"/>
          <w:sz w:val="26"/>
          <w:szCs w:val="26"/>
        </w:rPr>
        <w:t>therefore</w:t>
      </w:r>
      <w:r w:rsidR="008E357A">
        <w:rPr>
          <w:rFonts w:asciiTheme="minorHAnsi" w:hAnsiTheme="minorHAnsi" w:cs="Times New Roman"/>
          <w:sz w:val="26"/>
          <w:szCs w:val="26"/>
        </w:rPr>
        <w:t>,</w:t>
      </w:r>
      <w:r w:rsidR="008E357A" w:rsidRPr="008E357A">
        <w:rPr>
          <w:rFonts w:asciiTheme="minorHAnsi" w:hAnsiTheme="minorHAnsi" w:cs="Times New Roman"/>
          <w:sz w:val="26"/>
          <w:szCs w:val="26"/>
        </w:rPr>
        <w:t xml:space="preserve"> </w:t>
      </w:r>
      <w:r w:rsidR="00621C46">
        <w:rPr>
          <w:rFonts w:asciiTheme="minorHAnsi" w:hAnsiTheme="minorHAnsi" w:cs="Times New Roman"/>
          <w:sz w:val="26"/>
          <w:szCs w:val="26"/>
        </w:rPr>
        <w:t>this</w:t>
      </w:r>
      <w:r w:rsidR="00621C46" w:rsidRPr="00621C46">
        <w:rPr>
          <w:rFonts w:asciiTheme="minorHAnsi" w:hAnsiTheme="minorHAnsi" w:cs="Times New Roman"/>
          <w:sz w:val="26"/>
          <w:szCs w:val="26"/>
        </w:rPr>
        <w:t xml:space="preserve"> trade-off usually involves</w:t>
      </w:r>
      <w:r w:rsidR="00621C46">
        <w:rPr>
          <w:rFonts w:asciiTheme="minorHAnsi" w:hAnsiTheme="minorHAnsi" w:cs="Times New Roman"/>
          <w:sz w:val="26"/>
          <w:szCs w:val="26"/>
        </w:rPr>
        <w:t xml:space="preserve"> </w:t>
      </w:r>
      <w:r w:rsidR="00621C46" w:rsidRPr="00D66BCC">
        <w:rPr>
          <w:rFonts w:asciiTheme="minorHAnsi" w:hAnsiTheme="minorHAnsi" w:cs="Times New Roman"/>
          <w:sz w:val="26"/>
          <w:szCs w:val="26"/>
        </w:rPr>
        <w:t>the</w:t>
      </w:r>
      <w:r w:rsidR="00375ABD" w:rsidRPr="00375ABD">
        <w:rPr>
          <w:rFonts w:asciiTheme="minorHAnsi" w:hAnsiTheme="minorHAnsi" w:cs="Times New Roman"/>
          <w:sz w:val="26"/>
          <w:szCs w:val="26"/>
        </w:rPr>
        <w:t xml:space="preserve"> irrigation systems will have to use less water </w:t>
      </w:r>
      <w:r w:rsidR="00375ABD">
        <w:rPr>
          <w:rFonts w:asciiTheme="minorHAnsi" w:hAnsiTheme="minorHAnsi" w:cs="Times New Roman"/>
          <w:sz w:val="26"/>
          <w:szCs w:val="26"/>
        </w:rPr>
        <w:t xml:space="preserve">from the Red River, in consequence, </w:t>
      </w:r>
      <w:r w:rsidR="00375ABD" w:rsidRPr="00375ABD">
        <w:rPr>
          <w:rFonts w:asciiTheme="minorHAnsi" w:hAnsiTheme="minorHAnsi" w:cs="Times New Roman"/>
          <w:sz w:val="26"/>
          <w:szCs w:val="26"/>
        </w:rPr>
        <w:t xml:space="preserve">not getting enough water to </w:t>
      </w:r>
      <w:r w:rsidR="00375ABD">
        <w:rPr>
          <w:rFonts w:asciiTheme="minorHAnsi" w:hAnsiTheme="minorHAnsi" w:cs="Times New Roman"/>
          <w:sz w:val="26"/>
          <w:szCs w:val="26"/>
        </w:rPr>
        <w:t xml:space="preserve">service </w:t>
      </w:r>
      <w:r w:rsidR="005D420B">
        <w:rPr>
          <w:rFonts w:asciiTheme="minorHAnsi" w:hAnsiTheme="minorHAnsi" w:cs="Times New Roman"/>
          <w:sz w:val="26"/>
          <w:szCs w:val="26"/>
        </w:rPr>
        <w:t>agriculture production</w:t>
      </w:r>
      <w:r w:rsidR="00375ABD">
        <w:rPr>
          <w:rFonts w:asciiTheme="minorHAnsi" w:hAnsiTheme="minorHAnsi" w:cs="Times New Roman"/>
          <w:sz w:val="26"/>
          <w:szCs w:val="26"/>
        </w:rPr>
        <w:t xml:space="preserve"> and other economic sectors</w:t>
      </w:r>
      <w:r w:rsidR="00321B8B">
        <w:rPr>
          <w:rFonts w:asciiTheme="minorHAnsi" w:hAnsiTheme="minorHAnsi" w:cs="Times New Roman"/>
          <w:sz w:val="26"/>
          <w:szCs w:val="26"/>
        </w:rPr>
        <w:t xml:space="preserve"> lead to</w:t>
      </w:r>
      <w:r w:rsidR="00375ABD">
        <w:rPr>
          <w:rFonts w:asciiTheme="minorHAnsi" w:hAnsiTheme="minorHAnsi" w:cs="Times New Roman"/>
          <w:sz w:val="26"/>
          <w:szCs w:val="26"/>
        </w:rPr>
        <w:t xml:space="preserve"> impact on development of RRD</w:t>
      </w:r>
      <w:r w:rsidR="00E134B7" w:rsidRPr="00D66BCC">
        <w:rPr>
          <w:rFonts w:asciiTheme="minorHAnsi" w:hAnsiTheme="minorHAnsi" w:cs="Times New Roman"/>
          <w:sz w:val="26"/>
          <w:szCs w:val="26"/>
        </w:rPr>
        <w:t>.</w:t>
      </w:r>
    </w:p>
    <w:p w:rsidR="00C702A9" w:rsidRDefault="00897694" w:rsidP="009D58D7">
      <w:pPr>
        <w:spacing w:before="120" w:after="120" w:line="360" w:lineRule="exact"/>
        <w:rPr>
          <w:rFonts w:asciiTheme="minorHAnsi" w:hAnsiTheme="minorHAnsi" w:cs="Times New Roman"/>
          <w:sz w:val="26"/>
          <w:szCs w:val="26"/>
        </w:rPr>
      </w:pPr>
      <w:r>
        <w:rPr>
          <w:rFonts w:asciiTheme="minorHAnsi" w:hAnsiTheme="minorHAnsi" w:cs="Times New Roman"/>
          <w:b/>
          <w:sz w:val="26"/>
          <w:szCs w:val="26"/>
        </w:rPr>
        <w:t xml:space="preserve">5. </w:t>
      </w:r>
      <w:r w:rsidR="00966BE5" w:rsidRPr="007246F4">
        <w:rPr>
          <w:rFonts w:asciiTheme="minorHAnsi" w:hAnsiTheme="minorHAnsi" w:cs="Times New Roman"/>
          <w:b/>
          <w:sz w:val="26"/>
          <w:szCs w:val="26"/>
        </w:rPr>
        <w:t>In lieu of a conclusion</w:t>
      </w:r>
      <w:r w:rsidR="00966BE5">
        <w:rPr>
          <w:rFonts w:asciiTheme="minorHAnsi" w:hAnsiTheme="minorHAnsi" w:cs="Times New Roman"/>
          <w:sz w:val="26"/>
          <w:szCs w:val="26"/>
        </w:rPr>
        <w:t xml:space="preserve"> </w:t>
      </w:r>
    </w:p>
    <w:p w:rsidR="00C702A9" w:rsidRDefault="00C86881" w:rsidP="00F50EF1">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sidRPr="00A40D70">
        <w:rPr>
          <w:rFonts w:asciiTheme="minorHAnsi" w:hAnsiTheme="minorHAnsi" w:cs="Times New Roman"/>
          <w:sz w:val="26"/>
          <w:szCs w:val="26"/>
        </w:rPr>
        <w:t>In a nutshell,</w:t>
      </w:r>
      <w:r>
        <w:rPr>
          <w:rFonts w:asciiTheme="minorHAnsi" w:hAnsiTheme="minorHAnsi" w:cs="Times New Roman"/>
          <w:sz w:val="26"/>
          <w:szCs w:val="26"/>
        </w:rPr>
        <w:t xml:space="preserve"> due in part to the degrading quality of hydraulic work systems, water supply for </w:t>
      </w:r>
      <w:r w:rsidR="005D420B">
        <w:rPr>
          <w:rFonts w:asciiTheme="minorHAnsi" w:hAnsiTheme="minorHAnsi" w:cs="Times New Roman"/>
          <w:sz w:val="26"/>
          <w:szCs w:val="26"/>
        </w:rPr>
        <w:t>agriculture production</w:t>
      </w:r>
      <w:r>
        <w:rPr>
          <w:rFonts w:asciiTheme="minorHAnsi" w:hAnsiTheme="minorHAnsi" w:cs="Times New Roman"/>
          <w:sz w:val="26"/>
          <w:szCs w:val="26"/>
        </w:rPr>
        <w:t xml:space="preserve"> will increase dramatically in 2020 </w:t>
      </w:r>
      <w:r w:rsidR="00276E94">
        <w:rPr>
          <w:rFonts w:asciiTheme="minorHAnsi" w:hAnsiTheme="minorHAnsi" w:cs="Times New Roman"/>
          <w:sz w:val="26"/>
          <w:szCs w:val="26"/>
        </w:rPr>
        <w:t xml:space="preserve">approximately </w:t>
      </w:r>
      <w:r>
        <w:rPr>
          <w:rFonts w:asciiTheme="minorHAnsi" w:hAnsiTheme="minorHAnsi" w:cs="Times New Roman"/>
          <w:sz w:val="26"/>
          <w:szCs w:val="26"/>
        </w:rPr>
        <w:t>8 bill</w:t>
      </w:r>
      <w:r w:rsidR="00567C50">
        <w:rPr>
          <w:rFonts w:asciiTheme="minorHAnsi" w:hAnsiTheme="minorHAnsi" w:cs="Times New Roman"/>
          <w:sz w:val="26"/>
          <w:szCs w:val="26"/>
        </w:rPr>
        <w:t>.</w:t>
      </w:r>
      <w:r>
        <w:rPr>
          <w:rFonts w:asciiTheme="minorHAnsi" w:hAnsiTheme="minorHAnsi" w:cs="Times New Roman"/>
          <w:sz w:val="26"/>
          <w:szCs w:val="26"/>
        </w:rPr>
        <w:t>m</w:t>
      </w:r>
      <w:r w:rsidRPr="00AD5B42">
        <w:rPr>
          <w:rFonts w:asciiTheme="minorHAnsi" w:hAnsiTheme="minorHAnsi" w:cs="Times New Roman"/>
          <w:sz w:val="26"/>
          <w:szCs w:val="26"/>
          <w:vertAlign w:val="superscript"/>
        </w:rPr>
        <w:t>3</w:t>
      </w:r>
      <w:r>
        <w:rPr>
          <w:rFonts w:asciiTheme="minorHAnsi" w:hAnsiTheme="minorHAnsi" w:cs="Times New Roman"/>
          <w:sz w:val="26"/>
          <w:szCs w:val="26"/>
        </w:rPr>
        <w:t xml:space="preserve">/year </w:t>
      </w:r>
      <w:r w:rsidRPr="00734937">
        <w:rPr>
          <w:rFonts w:asciiTheme="minorHAnsi" w:hAnsiTheme="minorHAnsi" w:cs="Times New Roman"/>
          <w:sz w:val="26"/>
          <w:szCs w:val="26"/>
        </w:rPr>
        <w:t>compared to actual demand</w:t>
      </w:r>
      <w:r>
        <w:rPr>
          <w:rFonts w:asciiTheme="minorHAnsi" w:hAnsiTheme="minorHAnsi" w:cs="Times New Roman"/>
          <w:sz w:val="26"/>
          <w:szCs w:val="26"/>
        </w:rPr>
        <w:t xml:space="preserve"> </w:t>
      </w:r>
      <w:r w:rsidR="00AC6257">
        <w:rPr>
          <w:rFonts w:asciiTheme="minorHAnsi" w:hAnsiTheme="minorHAnsi" w:cs="Times New Roman"/>
          <w:sz w:val="26"/>
          <w:szCs w:val="26"/>
        </w:rPr>
        <w:t>is about</w:t>
      </w:r>
      <w:r w:rsidR="00AC6257" w:rsidRPr="00734937">
        <w:rPr>
          <w:rFonts w:asciiTheme="minorHAnsi" w:hAnsiTheme="minorHAnsi" w:cs="Times New Roman"/>
          <w:sz w:val="26"/>
          <w:szCs w:val="26"/>
        </w:rPr>
        <w:t xml:space="preserve"> </w:t>
      </w:r>
      <w:r w:rsidRPr="00734937">
        <w:rPr>
          <w:rFonts w:asciiTheme="minorHAnsi" w:hAnsiTheme="minorHAnsi" w:cs="Times New Roman"/>
          <w:sz w:val="26"/>
          <w:szCs w:val="26"/>
        </w:rPr>
        <w:t>13.65 bill</w:t>
      </w:r>
      <w:r w:rsidR="00567C50">
        <w:rPr>
          <w:rFonts w:asciiTheme="minorHAnsi" w:hAnsiTheme="minorHAnsi" w:cs="Times New Roman"/>
          <w:sz w:val="26"/>
          <w:szCs w:val="26"/>
        </w:rPr>
        <w:t>.</w:t>
      </w:r>
      <w:r w:rsidRPr="00734937">
        <w:rPr>
          <w:rFonts w:asciiTheme="minorHAnsi" w:hAnsiTheme="minorHAnsi" w:cs="Times New Roman"/>
          <w:sz w:val="26"/>
          <w:szCs w:val="26"/>
        </w:rPr>
        <w:t>m</w:t>
      </w:r>
      <w:r w:rsidRPr="00383859">
        <w:rPr>
          <w:rFonts w:asciiTheme="minorHAnsi" w:hAnsiTheme="minorHAnsi" w:cs="Times New Roman"/>
          <w:sz w:val="26"/>
          <w:szCs w:val="26"/>
          <w:vertAlign w:val="superscript"/>
        </w:rPr>
        <w:t>3</w:t>
      </w:r>
      <w:r w:rsidRPr="00734937">
        <w:rPr>
          <w:rFonts w:asciiTheme="minorHAnsi" w:hAnsiTheme="minorHAnsi" w:cs="Times New Roman"/>
          <w:sz w:val="26"/>
          <w:szCs w:val="26"/>
        </w:rPr>
        <w:t>/year</w:t>
      </w:r>
      <w:r>
        <w:rPr>
          <w:rFonts w:asciiTheme="minorHAnsi" w:hAnsiTheme="minorHAnsi" w:cs="Times New Roman"/>
          <w:sz w:val="26"/>
          <w:szCs w:val="26"/>
        </w:rPr>
        <w:t xml:space="preserve">. </w:t>
      </w:r>
      <w:r w:rsidR="008B2DAD">
        <w:rPr>
          <w:rFonts w:asciiTheme="minorHAnsi" w:hAnsiTheme="minorHAnsi" w:cs="Times New Roman"/>
          <w:sz w:val="26"/>
          <w:szCs w:val="26"/>
        </w:rPr>
        <w:t>And, m</w:t>
      </w:r>
      <w:r w:rsidR="00F50EF1" w:rsidRPr="00F50EF1">
        <w:rPr>
          <w:rFonts w:asciiTheme="minorHAnsi" w:hAnsiTheme="minorHAnsi" w:cs="Times New Roman"/>
          <w:sz w:val="26"/>
          <w:szCs w:val="26"/>
        </w:rPr>
        <w:t>ore irrigation water may be more harmful for the</w:t>
      </w:r>
      <w:r w:rsidR="00F50EF1" w:rsidRPr="00026041">
        <w:rPr>
          <w:rFonts w:asciiTheme="minorHAnsi" w:hAnsiTheme="minorHAnsi" w:cs="Times New Roman"/>
          <w:sz w:val="26"/>
          <w:szCs w:val="26"/>
        </w:rPr>
        <w:t xml:space="preserve"> Red River health</w:t>
      </w:r>
      <w:r w:rsidR="00F50EF1">
        <w:rPr>
          <w:rFonts w:asciiTheme="minorHAnsi" w:hAnsiTheme="minorHAnsi" w:cs="Times New Roman"/>
          <w:sz w:val="26"/>
          <w:szCs w:val="26"/>
        </w:rPr>
        <w:t>.</w:t>
      </w:r>
    </w:p>
    <w:p w:rsidR="00BC0EB6" w:rsidRDefault="00383202" w:rsidP="00383202">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sidRPr="00383202">
        <w:rPr>
          <w:rFonts w:asciiTheme="minorHAnsi" w:hAnsiTheme="minorHAnsi" w:cs="Times New Roman"/>
          <w:sz w:val="26"/>
          <w:szCs w:val="26"/>
        </w:rPr>
        <w:t>That is absolutely correct in the context of the hydraulic works not only provide irrigation water for agriculture production, which also supply for other economic sectors such as indus</w:t>
      </w:r>
      <w:r w:rsidR="005D420B">
        <w:rPr>
          <w:rFonts w:asciiTheme="minorHAnsi" w:hAnsiTheme="minorHAnsi" w:cs="Times New Roman"/>
          <w:sz w:val="26"/>
          <w:szCs w:val="26"/>
        </w:rPr>
        <w:t xml:space="preserve">try, drinking water, aquaculture farms </w:t>
      </w:r>
      <w:r w:rsidRPr="00383202">
        <w:rPr>
          <w:rFonts w:asciiTheme="minorHAnsi" w:hAnsiTheme="minorHAnsi" w:cs="Times New Roman"/>
          <w:sz w:val="26"/>
          <w:szCs w:val="26"/>
        </w:rPr>
        <w:t>, etc.</w:t>
      </w:r>
    </w:p>
    <w:p w:rsidR="009D58D7" w:rsidRPr="00D66BCC" w:rsidRDefault="00C570E1" w:rsidP="00CB0620">
      <w:pPr>
        <w:pStyle w:val="ListParagraph"/>
        <w:numPr>
          <w:ilvl w:val="0"/>
          <w:numId w:val="2"/>
        </w:numPr>
        <w:tabs>
          <w:tab w:val="left" w:pos="540"/>
        </w:tabs>
        <w:spacing w:before="120" w:after="120" w:line="360" w:lineRule="exact"/>
        <w:ind w:left="540" w:hanging="270"/>
        <w:contextualSpacing w:val="0"/>
        <w:rPr>
          <w:rFonts w:asciiTheme="minorHAnsi" w:hAnsiTheme="minorHAnsi" w:cs="Times New Roman"/>
          <w:sz w:val="26"/>
          <w:szCs w:val="26"/>
        </w:rPr>
      </w:pPr>
      <w:r>
        <w:rPr>
          <w:rFonts w:asciiTheme="minorHAnsi" w:hAnsiTheme="minorHAnsi" w:cs="Times New Roman"/>
          <w:sz w:val="26"/>
          <w:szCs w:val="26"/>
        </w:rPr>
        <w:t>Therefore, t</w:t>
      </w:r>
      <w:r w:rsidR="00966BE5" w:rsidRPr="00966BE5">
        <w:rPr>
          <w:rFonts w:asciiTheme="minorHAnsi" w:hAnsiTheme="minorHAnsi" w:cs="Times New Roman"/>
          <w:sz w:val="26"/>
          <w:szCs w:val="26"/>
        </w:rPr>
        <w:t>o harmonize the benefits</w:t>
      </w:r>
      <w:r w:rsidR="00026041">
        <w:rPr>
          <w:rFonts w:asciiTheme="minorHAnsi" w:hAnsiTheme="minorHAnsi" w:cs="Times New Roman"/>
          <w:sz w:val="26"/>
          <w:szCs w:val="26"/>
        </w:rPr>
        <w:t xml:space="preserve"> between</w:t>
      </w:r>
      <w:r w:rsidR="007246F4">
        <w:rPr>
          <w:rFonts w:asciiTheme="minorHAnsi" w:hAnsiTheme="minorHAnsi" w:cs="Times New Roman"/>
          <w:sz w:val="26"/>
          <w:szCs w:val="26"/>
        </w:rPr>
        <w:t xml:space="preserve"> the</w:t>
      </w:r>
      <w:r w:rsidR="00026041" w:rsidRPr="00026041">
        <w:rPr>
          <w:rFonts w:asciiTheme="minorHAnsi" w:hAnsiTheme="minorHAnsi" w:cs="Times New Roman"/>
          <w:sz w:val="26"/>
          <w:szCs w:val="26"/>
        </w:rPr>
        <w:t xml:space="preserve"> </w:t>
      </w:r>
      <w:r w:rsidR="001708BF">
        <w:rPr>
          <w:rFonts w:asciiTheme="minorHAnsi" w:hAnsiTheme="minorHAnsi" w:cs="Times New Roman"/>
          <w:sz w:val="26"/>
          <w:szCs w:val="26"/>
        </w:rPr>
        <w:t xml:space="preserve">sustainability of </w:t>
      </w:r>
      <w:r w:rsidR="00026041" w:rsidRPr="00026041">
        <w:rPr>
          <w:rFonts w:asciiTheme="minorHAnsi" w:hAnsiTheme="minorHAnsi" w:cs="Times New Roman"/>
          <w:sz w:val="26"/>
          <w:szCs w:val="26"/>
        </w:rPr>
        <w:t>water supply and</w:t>
      </w:r>
      <w:r w:rsidR="00F2703A">
        <w:rPr>
          <w:rFonts w:asciiTheme="minorHAnsi" w:hAnsiTheme="minorHAnsi" w:cs="Times New Roman"/>
          <w:sz w:val="26"/>
          <w:szCs w:val="26"/>
        </w:rPr>
        <w:t xml:space="preserve"> the</w:t>
      </w:r>
      <w:r w:rsidR="00026041" w:rsidRPr="00026041">
        <w:rPr>
          <w:rFonts w:asciiTheme="minorHAnsi" w:hAnsiTheme="minorHAnsi" w:cs="Times New Roman"/>
          <w:sz w:val="26"/>
          <w:szCs w:val="26"/>
        </w:rPr>
        <w:t xml:space="preserve"> Red River health</w:t>
      </w:r>
      <w:r w:rsidR="007246F4" w:rsidRPr="00026041">
        <w:rPr>
          <w:rFonts w:asciiTheme="minorHAnsi" w:hAnsiTheme="minorHAnsi" w:cs="Times New Roman"/>
          <w:sz w:val="26"/>
          <w:szCs w:val="26"/>
        </w:rPr>
        <w:t>,</w:t>
      </w:r>
      <w:r w:rsidR="007246F4">
        <w:rPr>
          <w:rFonts w:asciiTheme="minorHAnsi" w:hAnsiTheme="minorHAnsi" w:cs="Times New Roman"/>
          <w:sz w:val="26"/>
          <w:szCs w:val="26"/>
        </w:rPr>
        <w:t xml:space="preserve"> </w:t>
      </w:r>
      <w:r w:rsidR="007246F4" w:rsidRPr="00D66BCC">
        <w:rPr>
          <w:rFonts w:asciiTheme="minorHAnsi" w:hAnsiTheme="minorHAnsi" w:cs="Times New Roman"/>
          <w:sz w:val="26"/>
          <w:szCs w:val="26"/>
        </w:rPr>
        <w:t>one</w:t>
      </w:r>
      <w:r w:rsidR="00026041" w:rsidRPr="00026041">
        <w:rPr>
          <w:rFonts w:asciiTheme="minorHAnsi" w:hAnsiTheme="minorHAnsi" w:cs="Times New Roman"/>
          <w:sz w:val="26"/>
          <w:szCs w:val="26"/>
        </w:rPr>
        <w:t xml:space="preserve"> of the approaches to solve these problems</w:t>
      </w:r>
      <w:r w:rsidR="00A258C9">
        <w:rPr>
          <w:rFonts w:asciiTheme="minorHAnsi" w:hAnsiTheme="minorHAnsi" w:cs="Times New Roman"/>
          <w:sz w:val="26"/>
          <w:szCs w:val="26"/>
        </w:rPr>
        <w:t>, which</w:t>
      </w:r>
      <w:r w:rsidR="00026041" w:rsidRPr="00026041">
        <w:rPr>
          <w:rFonts w:asciiTheme="minorHAnsi" w:hAnsiTheme="minorHAnsi" w:cs="Times New Roman"/>
          <w:sz w:val="26"/>
          <w:szCs w:val="26"/>
        </w:rPr>
        <w:t xml:space="preserve"> is </w:t>
      </w:r>
      <w:r w:rsidR="000C26DA" w:rsidRPr="000C26DA">
        <w:rPr>
          <w:rFonts w:asciiTheme="minorHAnsi" w:hAnsiTheme="minorHAnsi" w:cs="Times New Roman"/>
          <w:sz w:val="26"/>
          <w:szCs w:val="26"/>
        </w:rPr>
        <w:t xml:space="preserve">improving the water use efficiency </w:t>
      </w:r>
      <w:r w:rsidR="00026041">
        <w:rPr>
          <w:rFonts w:asciiTheme="minorHAnsi" w:hAnsiTheme="minorHAnsi" w:cs="Times New Roman"/>
          <w:sz w:val="26"/>
          <w:szCs w:val="26"/>
        </w:rPr>
        <w:t>of hydraulic works in RRD</w:t>
      </w:r>
      <w:r w:rsidR="00CB0620">
        <w:rPr>
          <w:rFonts w:asciiTheme="minorHAnsi" w:hAnsiTheme="minorHAnsi" w:cs="Times New Roman"/>
          <w:sz w:val="26"/>
          <w:szCs w:val="26"/>
        </w:rPr>
        <w:t xml:space="preserve"> including: (i) hardware is </w:t>
      </w:r>
      <w:r w:rsidR="00CB0620" w:rsidRPr="00CB0620">
        <w:rPr>
          <w:rFonts w:asciiTheme="minorHAnsi" w:hAnsiTheme="minorHAnsi" w:cs="Times New Roman"/>
          <w:sz w:val="26"/>
          <w:szCs w:val="26"/>
        </w:rPr>
        <w:t>the quality of the hydraulic wo</w:t>
      </w:r>
      <w:r w:rsidR="00CB0620">
        <w:rPr>
          <w:rFonts w:asciiTheme="minorHAnsi" w:hAnsiTheme="minorHAnsi" w:cs="Times New Roman"/>
          <w:sz w:val="26"/>
          <w:szCs w:val="26"/>
        </w:rPr>
        <w:t>rks; (ii) software is the irrigation governance</w:t>
      </w:r>
      <w:r w:rsidR="0075181F" w:rsidRPr="00D66BCC">
        <w:rPr>
          <w:rFonts w:asciiTheme="minorHAnsi" w:hAnsiTheme="minorHAnsi" w:cs="Times New Roman"/>
          <w:sz w:val="26"/>
          <w:szCs w:val="26"/>
        </w:rPr>
        <w:t>.</w:t>
      </w:r>
      <w:r w:rsidR="000E79CA" w:rsidRPr="00D66BCC">
        <w:rPr>
          <w:rFonts w:asciiTheme="minorHAnsi" w:hAnsiTheme="minorHAnsi" w:cs="Times New Roman"/>
          <w:sz w:val="26"/>
          <w:szCs w:val="26"/>
        </w:rPr>
        <w:t xml:space="preserve"> </w:t>
      </w:r>
    </w:p>
    <w:p w:rsidR="00F31A49" w:rsidRPr="00D26633" w:rsidRDefault="00D66BCC" w:rsidP="00D26633">
      <w:pPr>
        <w:spacing w:before="120" w:after="120" w:line="360" w:lineRule="exact"/>
        <w:jc w:val="right"/>
        <w:rPr>
          <w:rFonts w:cs="Times New Roman"/>
          <w:i/>
          <w:sz w:val="26"/>
          <w:szCs w:val="26"/>
        </w:rPr>
      </w:pPr>
      <w:r>
        <w:rPr>
          <w:rFonts w:cs="Times New Roman"/>
          <w:i/>
          <w:sz w:val="26"/>
          <w:szCs w:val="26"/>
        </w:rPr>
        <w:t>Hanoi</w:t>
      </w:r>
      <w:r w:rsidR="00D26633" w:rsidRPr="00D26633">
        <w:rPr>
          <w:rFonts w:cs="Times New Roman"/>
          <w:i/>
          <w:sz w:val="26"/>
          <w:szCs w:val="26"/>
        </w:rPr>
        <w:t xml:space="preserve">, </w:t>
      </w:r>
      <w:r w:rsidR="00F2703A">
        <w:rPr>
          <w:rFonts w:cs="Times New Roman"/>
          <w:i/>
          <w:sz w:val="26"/>
          <w:szCs w:val="26"/>
        </w:rPr>
        <w:t xml:space="preserve">January 23, 2016 </w:t>
      </w:r>
    </w:p>
    <w:p w:rsidR="00ED4542" w:rsidRPr="00A54815" w:rsidRDefault="00ED4542" w:rsidP="00ED1622">
      <w:pPr>
        <w:spacing w:before="120" w:after="120" w:line="360" w:lineRule="exact"/>
        <w:rPr>
          <w:rFonts w:cs="Times New Roman"/>
          <w:sz w:val="26"/>
          <w:szCs w:val="26"/>
        </w:rPr>
      </w:pPr>
    </w:p>
    <w:sectPr w:rsidR="00ED4542" w:rsidRPr="00A54815" w:rsidSect="00E6760B">
      <w:footerReference w:type="default" r:id="rId14"/>
      <w:pgSz w:w="12240" w:h="15840" w:code="1"/>
      <w:pgMar w:top="1530" w:right="1296" w:bottom="1170" w:left="1440" w:header="720" w:footer="78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DA8" w:rsidRDefault="00B33DA8" w:rsidP="006E1387">
      <w:pPr>
        <w:spacing w:after="0" w:line="240" w:lineRule="auto"/>
      </w:pPr>
      <w:r>
        <w:separator/>
      </w:r>
    </w:p>
  </w:endnote>
  <w:endnote w:type="continuationSeparator" w:id="0">
    <w:p w:rsidR="00B33DA8" w:rsidRDefault="00B33DA8" w:rsidP="006E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dobe Fan Heiti Std B">
    <w:altName w:val="Arial Unicode MS"/>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268877"/>
      <w:docPartObj>
        <w:docPartGallery w:val="Page Numbers (Bottom of Page)"/>
        <w:docPartUnique/>
      </w:docPartObj>
    </w:sdtPr>
    <w:sdtEndPr>
      <w:rPr>
        <w:rFonts w:asciiTheme="minorHAnsi" w:hAnsiTheme="minorHAnsi"/>
        <w:noProof/>
        <w:sz w:val="22"/>
      </w:rPr>
    </w:sdtEndPr>
    <w:sdtContent>
      <w:p w:rsidR="00DE1844" w:rsidRPr="003E6993" w:rsidRDefault="00DE1844">
        <w:pPr>
          <w:pStyle w:val="Footer"/>
          <w:jc w:val="center"/>
          <w:rPr>
            <w:rFonts w:asciiTheme="minorHAnsi" w:hAnsiTheme="minorHAnsi"/>
            <w:sz w:val="22"/>
          </w:rPr>
        </w:pPr>
        <w:r w:rsidRPr="003E6993">
          <w:rPr>
            <w:rFonts w:asciiTheme="minorHAnsi" w:hAnsiTheme="minorHAnsi"/>
            <w:sz w:val="22"/>
          </w:rPr>
          <w:t xml:space="preserve">Page </w:t>
        </w:r>
        <w:r w:rsidRPr="003E6993">
          <w:rPr>
            <w:rFonts w:asciiTheme="minorHAnsi" w:hAnsiTheme="minorHAnsi"/>
            <w:sz w:val="22"/>
          </w:rPr>
          <w:fldChar w:fldCharType="begin"/>
        </w:r>
        <w:r w:rsidRPr="003E6993">
          <w:rPr>
            <w:rFonts w:asciiTheme="minorHAnsi" w:hAnsiTheme="minorHAnsi"/>
            <w:sz w:val="22"/>
          </w:rPr>
          <w:instrText xml:space="preserve"> PAGE   \* MERGEFORMAT </w:instrText>
        </w:r>
        <w:r w:rsidRPr="003E6993">
          <w:rPr>
            <w:rFonts w:asciiTheme="minorHAnsi" w:hAnsiTheme="minorHAnsi"/>
            <w:sz w:val="22"/>
          </w:rPr>
          <w:fldChar w:fldCharType="separate"/>
        </w:r>
        <w:r w:rsidR="00A205A8">
          <w:rPr>
            <w:rFonts w:asciiTheme="minorHAnsi" w:hAnsiTheme="minorHAnsi"/>
            <w:noProof/>
            <w:sz w:val="22"/>
          </w:rPr>
          <w:t>1</w:t>
        </w:r>
        <w:r w:rsidRPr="003E6993">
          <w:rPr>
            <w:rFonts w:asciiTheme="minorHAnsi" w:hAnsiTheme="minorHAnsi"/>
            <w:noProof/>
            <w:sz w:val="22"/>
          </w:rPr>
          <w:fldChar w:fldCharType="end"/>
        </w:r>
      </w:p>
    </w:sdtContent>
  </w:sdt>
  <w:p w:rsidR="00DE1844" w:rsidRDefault="00DE18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DA8" w:rsidRDefault="00B33DA8" w:rsidP="006E1387">
      <w:pPr>
        <w:spacing w:after="0" w:line="240" w:lineRule="auto"/>
      </w:pPr>
      <w:r>
        <w:separator/>
      </w:r>
    </w:p>
  </w:footnote>
  <w:footnote w:type="continuationSeparator" w:id="0">
    <w:p w:rsidR="00B33DA8" w:rsidRDefault="00B33DA8" w:rsidP="006E13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93A6E"/>
    <w:multiLevelType w:val="hybridMultilevel"/>
    <w:tmpl w:val="074C3034"/>
    <w:lvl w:ilvl="0" w:tplc="EDF43F26">
      <w:start w:val="1"/>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7126F4"/>
    <w:multiLevelType w:val="hybridMultilevel"/>
    <w:tmpl w:val="349E0DD8"/>
    <w:lvl w:ilvl="0" w:tplc="39968A4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5F"/>
    <w:rsid w:val="0000410E"/>
    <w:rsid w:val="000064F8"/>
    <w:rsid w:val="00006778"/>
    <w:rsid w:val="00011A8D"/>
    <w:rsid w:val="000127B1"/>
    <w:rsid w:val="00017294"/>
    <w:rsid w:val="00022D38"/>
    <w:rsid w:val="00026041"/>
    <w:rsid w:val="00030AB1"/>
    <w:rsid w:val="00034E8E"/>
    <w:rsid w:val="000419CB"/>
    <w:rsid w:val="00046443"/>
    <w:rsid w:val="00046EDC"/>
    <w:rsid w:val="00050B93"/>
    <w:rsid w:val="000529A2"/>
    <w:rsid w:val="0007011A"/>
    <w:rsid w:val="000808E3"/>
    <w:rsid w:val="00080A85"/>
    <w:rsid w:val="000B174B"/>
    <w:rsid w:val="000B49DA"/>
    <w:rsid w:val="000B6927"/>
    <w:rsid w:val="000B6A9F"/>
    <w:rsid w:val="000C03D9"/>
    <w:rsid w:val="000C26DA"/>
    <w:rsid w:val="000C54CF"/>
    <w:rsid w:val="000C6A93"/>
    <w:rsid w:val="000C6F29"/>
    <w:rsid w:val="000C72A6"/>
    <w:rsid w:val="000D0393"/>
    <w:rsid w:val="000D3430"/>
    <w:rsid w:val="000D5270"/>
    <w:rsid w:val="000E0519"/>
    <w:rsid w:val="000E48E5"/>
    <w:rsid w:val="000E545A"/>
    <w:rsid w:val="000E79CA"/>
    <w:rsid w:val="000F1F6F"/>
    <w:rsid w:val="000F2F3E"/>
    <w:rsid w:val="000F7C5F"/>
    <w:rsid w:val="001056CD"/>
    <w:rsid w:val="0010629C"/>
    <w:rsid w:val="00113674"/>
    <w:rsid w:val="0012076F"/>
    <w:rsid w:val="001239BA"/>
    <w:rsid w:val="00127586"/>
    <w:rsid w:val="00131E6D"/>
    <w:rsid w:val="00135856"/>
    <w:rsid w:val="0014746F"/>
    <w:rsid w:val="0015044E"/>
    <w:rsid w:val="00152070"/>
    <w:rsid w:val="00155551"/>
    <w:rsid w:val="00155F1E"/>
    <w:rsid w:val="0016123F"/>
    <w:rsid w:val="001638A3"/>
    <w:rsid w:val="001708BF"/>
    <w:rsid w:val="0017418A"/>
    <w:rsid w:val="00174D6E"/>
    <w:rsid w:val="001761D1"/>
    <w:rsid w:val="00186543"/>
    <w:rsid w:val="00197801"/>
    <w:rsid w:val="001A01C0"/>
    <w:rsid w:val="001A4B73"/>
    <w:rsid w:val="001A71AB"/>
    <w:rsid w:val="001B493D"/>
    <w:rsid w:val="001B6FEA"/>
    <w:rsid w:val="001C15C1"/>
    <w:rsid w:val="001C7547"/>
    <w:rsid w:val="001C7F35"/>
    <w:rsid w:val="001D1AAC"/>
    <w:rsid w:val="001D223D"/>
    <w:rsid w:val="001D2792"/>
    <w:rsid w:val="001D3FD4"/>
    <w:rsid w:val="001D6271"/>
    <w:rsid w:val="001F1B9F"/>
    <w:rsid w:val="001F2FEE"/>
    <w:rsid w:val="001F524D"/>
    <w:rsid w:val="001F66AF"/>
    <w:rsid w:val="002044EF"/>
    <w:rsid w:val="002106B5"/>
    <w:rsid w:val="00217B81"/>
    <w:rsid w:val="00220BEB"/>
    <w:rsid w:val="00220D83"/>
    <w:rsid w:val="002217E6"/>
    <w:rsid w:val="002243A4"/>
    <w:rsid w:val="0023033B"/>
    <w:rsid w:val="002337EA"/>
    <w:rsid w:val="00235941"/>
    <w:rsid w:val="00241C6C"/>
    <w:rsid w:val="00245117"/>
    <w:rsid w:val="0024747A"/>
    <w:rsid w:val="00253108"/>
    <w:rsid w:val="00255016"/>
    <w:rsid w:val="00264EC3"/>
    <w:rsid w:val="0026547C"/>
    <w:rsid w:val="0026615A"/>
    <w:rsid w:val="002745D9"/>
    <w:rsid w:val="002746BB"/>
    <w:rsid w:val="00274983"/>
    <w:rsid w:val="00275D8E"/>
    <w:rsid w:val="002761EA"/>
    <w:rsid w:val="00276E94"/>
    <w:rsid w:val="00280A3A"/>
    <w:rsid w:val="00280B62"/>
    <w:rsid w:val="00282189"/>
    <w:rsid w:val="002841AD"/>
    <w:rsid w:val="002A1E41"/>
    <w:rsid w:val="002A47CC"/>
    <w:rsid w:val="002B0B4D"/>
    <w:rsid w:val="002B31EA"/>
    <w:rsid w:val="002C1527"/>
    <w:rsid w:val="002C2FFB"/>
    <w:rsid w:val="002C35E1"/>
    <w:rsid w:val="002C4C6C"/>
    <w:rsid w:val="002C7A21"/>
    <w:rsid w:val="002D30C0"/>
    <w:rsid w:val="002D3860"/>
    <w:rsid w:val="002D73A4"/>
    <w:rsid w:val="002E26C5"/>
    <w:rsid w:val="002E5189"/>
    <w:rsid w:val="00304B06"/>
    <w:rsid w:val="00306EC5"/>
    <w:rsid w:val="0030766B"/>
    <w:rsid w:val="00315E08"/>
    <w:rsid w:val="00321B8B"/>
    <w:rsid w:val="00333AE8"/>
    <w:rsid w:val="0034649D"/>
    <w:rsid w:val="00352270"/>
    <w:rsid w:val="003527CB"/>
    <w:rsid w:val="00352FAE"/>
    <w:rsid w:val="00375ABD"/>
    <w:rsid w:val="00383202"/>
    <w:rsid w:val="00383859"/>
    <w:rsid w:val="00384299"/>
    <w:rsid w:val="003914F0"/>
    <w:rsid w:val="003A1245"/>
    <w:rsid w:val="003A148E"/>
    <w:rsid w:val="003A4CB9"/>
    <w:rsid w:val="003B3342"/>
    <w:rsid w:val="003C07BB"/>
    <w:rsid w:val="003C3F31"/>
    <w:rsid w:val="003C615B"/>
    <w:rsid w:val="003D6F17"/>
    <w:rsid w:val="003E181D"/>
    <w:rsid w:val="003E6993"/>
    <w:rsid w:val="003E767F"/>
    <w:rsid w:val="003F3C88"/>
    <w:rsid w:val="00404159"/>
    <w:rsid w:val="00406B11"/>
    <w:rsid w:val="00410B56"/>
    <w:rsid w:val="00416A2A"/>
    <w:rsid w:val="0042633E"/>
    <w:rsid w:val="00434DC0"/>
    <w:rsid w:val="00435B6D"/>
    <w:rsid w:val="004436B9"/>
    <w:rsid w:val="00461414"/>
    <w:rsid w:val="00463590"/>
    <w:rsid w:val="00466110"/>
    <w:rsid w:val="004664D9"/>
    <w:rsid w:val="00490432"/>
    <w:rsid w:val="00494548"/>
    <w:rsid w:val="004A3EF7"/>
    <w:rsid w:val="004B0907"/>
    <w:rsid w:val="004D0353"/>
    <w:rsid w:val="004D41B1"/>
    <w:rsid w:val="004D485B"/>
    <w:rsid w:val="004D6DB3"/>
    <w:rsid w:val="004E127C"/>
    <w:rsid w:val="004E435D"/>
    <w:rsid w:val="004F0AB6"/>
    <w:rsid w:val="004F46BE"/>
    <w:rsid w:val="004F5D72"/>
    <w:rsid w:val="004F6846"/>
    <w:rsid w:val="0052749E"/>
    <w:rsid w:val="00527C64"/>
    <w:rsid w:val="00550B7A"/>
    <w:rsid w:val="005538B3"/>
    <w:rsid w:val="0055592C"/>
    <w:rsid w:val="00560E88"/>
    <w:rsid w:val="00564592"/>
    <w:rsid w:val="00567C50"/>
    <w:rsid w:val="00567EF7"/>
    <w:rsid w:val="005701F9"/>
    <w:rsid w:val="00572390"/>
    <w:rsid w:val="00576B9E"/>
    <w:rsid w:val="00577C6D"/>
    <w:rsid w:val="00577F11"/>
    <w:rsid w:val="005A186D"/>
    <w:rsid w:val="005A2BD0"/>
    <w:rsid w:val="005A5970"/>
    <w:rsid w:val="005B6BEE"/>
    <w:rsid w:val="005D420B"/>
    <w:rsid w:val="005D720B"/>
    <w:rsid w:val="005D72B3"/>
    <w:rsid w:val="005E5838"/>
    <w:rsid w:val="005F2374"/>
    <w:rsid w:val="005F58A1"/>
    <w:rsid w:val="005F7F08"/>
    <w:rsid w:val="0060668F"/>
    <w:rsid w:val="00610801"/>
    <w:rsid w:val="0061379A"/>
    <w:rsid w:val="006148FD"/>
    <w:rsid w:val="00621C46"/>
    <w:rsid w:val="0062566B"/>
    <w:rsid w:val="00627028"/>
    <w:rsid w:val="0063080D"/>
    <w:rsid w:val="006342C6"/>
    <w:rsid w:val="006343C8"/>
    <w:rsid w:val="00634861"/>
    <w:rsid w:val="0063740F"/>
    <w:rsid w:val="00653353"/>
    <w:rsid w:val="0065377A"/>
    <w:rsid w:val="00660371"/>
    <w:rsid w:val="00664006"/>
    <w:rsid w:val="0066775E"/>
    <w:rsid w:val="00670207"/>
    <w:rsid w:val="006726C0"/>
    <w:rsid w:val="00676096"/>
    <w:rsid w:val="00677F79"/>
    <w:rsid w:val="0068159F"/>
    <w:rsid w:val="00683A4B"/>
    <w:rsid w:val="00692439"/>
    <w:rsid w:val="006A10F0"/>
    <w:rsid w:val="006A1716"/>
    <w:rsid w:val="006B3697"/>
    <w:rsid w:val="006C05DA"/>
    <w:rsid w:val="006C7321"/>
    <w:rsid w:val="006D113A"/>
    <w:rsid w:val="006D2EEA"/>
    <w:rsid w:val="006D5F88"/>
    <w:rsid w:val="006E1387"/>
    <w:rsid w:val="006E5A18"/>
    <w:rsid w:val="006F1511"/>
    <w:rsid w:val="006F38A5"/>
    <w:rsid w:val="006F7DC7"/>
    <w:rsid w:val="00703DAD"/>
    <w:rsid w:val="007057B2"/>
    <w:rsid w:val="0070593F"/>
    <w:rsid w:val="00705BD2"/>
    <w:rsid w:val="00716E53"/>
    <w:rsid w:val="00721B72"/>
    <w:rsid w:val="00721DC8"/>
    <w:rsid w:val="007246F4"/>
    <w:rsid w:val="0072484A"/>
    <w:rsid w:val="007278F1"/>
    <w:rsid w:val="00734937"/>
    <w:rsid w:val="00736089"/>
    <w:rsid w:val="00741EA3"/>
    <w:rsid w:val="00742B66"/>
    <w:rsid w:val="007454CF"/>
    <w:rsid w:val="0075181F"/>
    <w:rsid w:val="0075590B"/>
    <w:rsid w:val="007627F6"/>
    <w:rsid w:val="00764C4C"/>
    <w:rsid w:val="00765599"/>
    <w:rsid w:val="007733B4"/>
    <w:rsid w:val="00773682"/>
    <w:rsid w:val="00785921"/>
    <w:rsid w:val="00793655"/>
    <w:rsid w:val="0079552A"/>
    <w:rsid w:val="007A040B"/>
    <w:rsid w:val="007A0E97"/>
    <w:rsid w:val="007A2379"/>
    <w:rsid w:val="007A6397"/>
    <w:rsid w:val="007A6B30"/>
    <w:rsid w:val="007A7F09"/>
    <w:rsid w:val="007B07A6"/>
    <w:rsid w:val="007C1874"/>
    <w:rsid w:val="007C76DF"/>
    <w:rsid w:val="007D4ADD"/>
    <w:rsid w:val="007D4E15"/>
    <w:rsid w:val="007E0E13"/>
    <w:rsid w:val="007E17AF"/>
    <w:rsid w:val="007E4941"/>
    <w:rsid w:val="007E742B"/>
    <w:rsid w:val="00800136"/>
    <w:rsid w:val="00805C3B"/>
    <w:rsid w:val="00813C72"/>
    <w:rsid w:val="0081731E"/>
    <w:rsid w:val="00824822"/>
    <w:rsid w:val="008252D6"/>
    <w:rsid w:val="00826DDA"/>
    <w:rsid w:val="008275B2"/>
    <w:rsid w:val="0083413A"/>
    <w:rsid w:val="00834C8D"/>
    <w:rsid w:val="00836E66"/>
    <w:rsid w:val="008438DE"/>
    <w:rsid w:val="008602D1"/>
    <w:rsid w:val="00860A55"/>
    <w:rsid w:val="00880CED"/>
    <w:rsid w:val="00887E66"/>
    <w:rsid w:val="008922B1"/>
    <w:rsid w:val="00897694"/>
    <w:rsid w:val="008A0751"/>
    <w:rsid w:val="008A51CE"/>
    <w:rsid w:val="008B00C6"/>
    <w:rsid w:val="008B0D62"/>
    <w:rsid w:val="008B2DAD"/>
    <w:rsid w:val="008B2E77"/>
    <w:rsid w:val="008B4561"/>
    <w:rsid w:val="008B535A"/>
    <w:rsid w:val="008C0E80"/>
    <w:rsid w:val="008C4172"/>
    <w:rsid w:val="008D59C3"/>
    <w:rsid w:val="008E357A"/>
    <w:rsid w:val="008E64B3"/>
    <w:rsid w:val="008E786B"/>
    <w:rsid w:val="008F0A12"/>
    <w:rsid w:val="008F2799"/>
    <w:rsid w:val="008F5FF3"/>
    <w:rsid w:val="008F6C33"/>
    <w:rsid w:val="00910CCD"/>
    <w:rsid w:val="00913090"/>
    <w:rsid w:val="009152C0"/>
    <w:rsid w:val="00916B26"/>
    <w:rsid w:val="00916C52"/>
    <w:rsid w:val="00927332"/>
    <w:rsid w:val="00930A8C"/>
    <w:rsid w:val="00930A9C"/>
    <w:rsid w:val="009337EF"/>
    <w:rsid w:val="00936A8F"/>
    <w:rsid w:val="00941426"/>
    <w:rsid w:val="009436FB"/>
    <w:rsid w:val="00946FE3"/>
    <w:rsid w:val="00950C69"/>
    <w:rsid w:val="009534FD"/>
    <w:rsid w:val="00960BF6"/>
    <w:rsid w:val="00963339"/>
    <w:rsid w:val="00966BE5"/>
    <w:rsid w:val="00970927"/>
    <w:rsid w:val="00971F4D"/>
    <w:rsid w:val="009729CF"/>
    <w:rsid w:val="009764AA"/>
    <w:rsid w:val="00976F88"/>
    <w:rsid w:val="00986517"/>
    <w:rsid w:val="00987414"/>
    <w:rsid w:val="009A004B"/>
    <w:rsid w:val="009A1281"/>
    <w:rsid w:val="009A3555"/>
    <w:rsid w:val="009A402F"/>
    <w:rsid w:val="009B7D5A"/>
    <w:rsid w:val="009D58D7"/>
    <w:rsid w:val="009F08DA"/>
    <w:rsid w:val="009F1305"/>
    <w:rsid w:val="009F300F"/>
    <w:rsid w:val="009F4A4D"/>
    <w:rsid w:val="009F71CA"/>
    <w:rsid w:val="00A0251F"/>
    <w:rsid w:val="00A05EA5"/>
    <w:rsid w:val="00A15345"/>
    <w:rsid w:val="00A1681D"/>
    <w:rsid w:val="00A205A8"/>
    <w:rsid w:val="00A256A0"/>
    <w:rsid w:val="00A258C9"/>
    <w:rsid w:val="00A359C5"/>
    <w:rsid w:val="00A40D70"/>
    <w:rsid w:val="00A4423D"/>
    <w:rsid w:val="00A46B23"/>
    <w:rsid w:val="00A54815"/>
    <w:rsid w:val="00A63DCB"/>
    <w:rsid w:val="00A677DE"/>
    <w:rsid w:val="00A73ABC"/>
    <w:rsid w:val="00A76388"/>
    <w:rsid w:val="00A86B01"/>
    <w:rsid w:val="00A93674"/>
    <w:rsid w:val="00A97FD9"/>
    <w:rsid w:val="00AB356A"/>
    <w:rsid w:val="00AB5B59"/>
    <w:rsid w:val="00AC085F"/>
    <w:rsid w:val="00AC279E"/>
    <w:rsid w:val="00AC2C1A"/>
    <w:rsid w:val="00AC5A1E"/>
    <w:rsid w:val="00AC6257"/>
    <w:rsid w:val="00AD153D"/>
    <w:rsid w:val="00AD5B42"/>
    <w:rsid w:val="00AE44B9"/>
    <w:rsid w:val="00AF0628"/>
    <w:rsid w:val="00AF6812"/>
    <w:rsid w:val="00B0001C"/>
    <w:rsid w:val="00B005EB"/>
    <w:rsid w:val="00B016E7"/>
    <w:rsid w:val="00B05DED"/>
    <w:rsid w:val="00B06B49"/>
    <w:rsid w:val="00B071FE"/>
    <w:rsid w:val="00B10926"/>
    <w:rsid w:val="00B160F2"/>
    <w:rsid w:val="00B1766D"/>
    <w:rsid w:val="00B24E7E"/>
    <w:rsid w:val="00B260B7"/>
    <w:rsid w:val="00B3013B"/>
    <w:rsid w:val="00B33DA8"/>
    <w:rsid w:val="00B35849"/>
    <w:rsid w:val="00B42103"/>
    <w:rsid w:val="00B56D8C"/>
    <w:rsid w:val="00B60522"/>
    <w:rsid w:val="00B6107D"/>
    <w:rsid w:val="00B713C1"/>
    <w:rsid w:val="00B725DE"/>
    <w:rsid w:val="00B91A1B"/>
    <w:rsid w:val="00B92841"/>
    <w:rsid w:val="00B935CD"/>
    <w:rsid w:val="00B9580D"/>
    <w:rsid w:val="00B96ADF"/>
    <w:rsid w:val="00BB1753"/>
    <w:rsid w:val="00BB5CDF"/>
    <w:rsid w:val="00BC0588"/>
    <w:rsid w:val="00BC0EB6"/>
    <w:rsid w:val="00BC1E42"/>
    <w:rsid w:val="00BC475A"/>
    <w:rsid w:val="00BC6056"/>
    <w:rsid w:val="00BC66F0"/>
    <w:rsid w:val="00BD016A"/>
    <w:rsid w:val="00BE20B5"/>
    <w:rsid w:val="00BF2E1C"/>
    <w:rsid w:val="00BF36A3"/>
    <w:rsid w:val="00BF3CE7"/>
    <w:rsid w:val="00BF445A"/>
    <w:rsid w:val="00BF5ADE"/>
    <w:rsid w:val="00BF70A0"/>
    <w:rsid w:val="00BF7B0C"/>
    <w:rsid w:val="00C03AF1"/>
    <w:rsid w:val="00C066ED"/>
    <w:rsid w:val="00C12BB8"/>
    <w:rsid w:val="00C175E1"/>
    <w:rsid w:val="00C408C2"/>
    <w:rsid w:val="00C5100C"/>
    <w:rsid w:val="00C54989"/>
    <w:rsid w:val="00C55DED"/>
    <w:rsid w:val="00C570E1"/>
    <w:rsid w:val="00C6226E"/>
    <w:rsid w:val="00C62A21"/>
    <w:rsid w:val="00C63489"/>
    <w:rsid w:val="00C702A9"/>
    <w:rsid w:val="00C735E7"/>
    <w:rsid w:val="00C74305"/>
    <w:rsid w:val="00C74838"/>
    <w:rsid w:val="00C815DB"/>
    <w:rsid w:val="00C85139"/>
    <w:rsid w:val="00C86881"/>
    <w:rsid w:val="00C907F8"/>
    <w:rsid w:val="00C94670"/>
    <w:rsid w:val="00CA0FAF"/>
    <w:rsid w:val="00CA75A8"/>
    <w:rsid w:val="00CB0620"/>
    <w:rsid w:val="00CB448E"/>
    <w:rsid w:val="00CB5089"/>
    <w:rsid w:val="00CB6487"/>
    <w:rsid w:val="00CB6C75"/>
    <w:rsid w:val="00CC052A"/>
    <w:rsid w:val="00CC31C1"/>
    <w:rsid w:val="00CD00C2"/>
    <w:rsid w:val="00CD24F7"/>
    <w:rsid w:val="00CD718D"/>
    <w:rsid w:val="00CE54C4"/>
    <w:rsid w:val="00CE6099"/>
    <w:rsid w:val="00CF244A"/>
    <w:rsid w:val="00D005AB"/>
    <w:rsid w:val="00D045C3"/>
    <w:rsid w:val="00D06971"/>
    <w:rsid w:val="00D20022"/>
    <w:rsid w:val="00D26633"/>
    <w:rsid w:val="00D468E2"/>
    <w:rsid w:val="00D47732"/>
    <w:rsid w:val="00D54065"/>
    <w:rsid w:val="00D6022A"/>
    <w:rsid w:val="00D60650"/>
    <w:rsid w:val="00D66BCC"/>
    <w:rsid w:val="00D715DF"/>
    <w:rsid w:val="00D7751E"/>
    <w:rsid w:val="00D8791B"/>
    <w:rsid w:val="00D95982"/>
    <w:rsid w:val="00D96492"/>
    <w:rsid w:val="00DA2846"/>
    <w:rsid w:val="00DA32D4"/>
    <w:rsid w:val="00DB1347"/>
    <w:rsid w:val="00DB642B"/>
    <w:rsid w:val="00DE1844"/>
    <w:rsid w:val="00DE1A49"/>
    <w:rsid w:val="00DF0DDB"/>
    <w:rsid w:val="00E03920"/>
    <w:rsid w:val="00E0415D"/>
    <w:rsid w:val="00E05368"/>
    <w:rsid w:val="00E05CCE"/>
    <w:rsid w:val="00E134B7"/>
    <w:rsid w:val="00E20742"/>
    <w:rsid w:val="00E27CBD"/>
    <w:rsid w:val="00E325EC"/>
    <w:rsid w:val="00E4778B"/>
    <w:rsid w:val="00E57FF9"/>
    <w:rsid w:val="00E6760B"/>
    <w:rsid w:val="00E806B1"/>
    <w:rsid w:val="00E92737"/>
    <w:rsid w:val="00E93908"/>
    <w:rsid w:val="00E94450"/>
    <w:rsid w:val="00E9468A"/>
    <w:rsid w:val="00E9780E"/>
    <w:rsid w:val="00EA29C3"/>
    <w:rsid w:val="00EA3064"/>
    <w:rsid w:val="00EA32C1"/>
    <w:rsid w:val="00EA3752"/>
    <w:rsid w:val="00EA706E"/>
    <w:rsid w:val="00EB1D6F"/>
    <w:rsid w:val="00EB760E"/>
    <w:rsid w:val="00EB7F99"/>
    <w:rsid w:val="00EC0F67"/>
    <w:rsid w:val="00EC2142"/>
    <w:rsid w:val="00EC6CCD"/>
    <w:rsid w:val="00ED1622"/>
    <w:rsid w:val="00ED2573"/>
    <w:rsid w:val="00ED4542"/>
    <w:rsid w:val="00ED4E98"/>
    <w:rsid w:val="00EE26EC"/>
    <w:rsid w:val="00EE35DD"/>
    <w:rsid w:val="00EE6494"/>
    <w:rsid w:val="00EF0FB7"/>
    <w:rsid w:val="00F04B3C"/>
    <w:rsid w:val="00F10255"/>
    <w:rsid w:val="00F154C9"/>
    <w:rsid w:val="00F17FAB"/>
    <w:rsid w:val="00F2703A"/>
    <w:rsid w:val="00F31A49"/>
    <w:rsid w:val="00F476A5"/>
    <w:rsid w:val="00F47A68"/>
    <w:rsid w:val="00F50EF1"/>
    <w:rsid w:val="00F55633"/>
    <w:rsid w:val="00F61A5F"/>
    <w:rsid w:val="00F7171F"/>
    <w:rsid w:val="00F7226D"/>
    <w:rsid w:val="00F7320A"/>
    <w:rsid w:val="00F75B3F"/>
    <w:rsid w:val="00F760D5"/>
    <w:rsid w:val="00F774A0"/>
    <w:rsid w:val="00F9148A"/>
    <w:rsid w:val="00F9201E"/>
    <w:rsid w:val="00F93EB6"/>
    <w:rsid w:val="00F96BC0"/>
    <w:rsid w:val="00FB35CD"/>
    <w:rsid w:val="00FC3EC7"/>
    <w:rsid w:val="00FD0FE8"/>
    <w:rsid w:val="00FD1225"/>
    <w:rsid w:val="00FF0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B11"/>
    <w:rPr>
      <w:rFonts w:ascii="Tahoma" w:hAnsi="Tahoma" w:cs="Tahoma"/>
      <w:sz w:val="16"/>
      <w:szCs w:val="16"/>
    </w:rPr>
  </w:style>
  <w:style w:type="paragraph" w:styleId="ListParagraph">
    <w:name w:val="List Paragraph"/>
    <w:basedOn w:val="Normal"/>
    <w:uiPriority w:val="34"/>
    <w:qFormat/>
    <w:rsid w:val="00572390"/>
    <w:pPr>
      <w:ind w:left="720"/>
      <w:contextualSpacing/>
    </w:pPr>
  </w:style>
  <w:style w:type="paragraph" w:styleId="FootnoteText">
    <w:name w:val="footnote text"/>
    <w:basedOn w:val="Normal"/>
    <w:link w:val="FootnoteTextChar"/>
    <w:uiPriority w:val="99"/>
    <w:semiHidden/>
    <w:unhideWhenUsed/>
    <w:rsid w:val="006E1387"/>
    <w:pPr>
      <w:spacing w:after="0" w:line="240" w:lineRule="auto"/>
      <w:jc w:val="both"/>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E1387"/>
    <w:rPr>
      <w:rFonts w:eastAsia="Times New Roman" w:cs="Times New Roman"/>
      <w:sz w:val="20"/>
      <w:szCs w:val="20"/>
    </w:rPr>
  </w:style>
  <w:style w:type="character" w:styleId="FootnoteReference">
    <w:name w:val="footnote reference"/>
    <w:basedOn w:val="DefaultParagraphFont"/>
    <w:uiPriority w:val="99"/>
    <w:semiHidden/>
    <w:unhideWhenUsed/>
    <w:rsid w:val="006E1387"/>
    <w:rPr>
      <w:vertAlign w:val="superscript"/>
    </w:rPr>
  </w:style>
  <w:style w:type="table" w:styleId="TableGrid">
    <w:name w:val="Table Grid"/>
    <w:basedOn w:val="TableNormal"/>
    <w:uiPriority w:val="59"/>
    <w:rsid w:val="006E1387"/>
    <w:pPr>
      <w:spacing w:after="0" w:line="240" w:lineRule="auto"/>
    </w:pPr>
    <w:rPr>
      <w:rFonts w:eastAsia="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5">
    <w:name w:val="Medium Grid 3 Accent 5"/>
    <w:basedOn w:val="TableNormal"/>
    <w:uiPriority w:val="69"/>
    <w:rsid w:val="004E127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EB760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1">
    <w:name w:val="Medium Grid 3 Accent 1"/>
    <w:basedOn w:val="TableNormal"/>
    <w:uiPriority w:val="69"/>
    <w:rsid w:val="00EB760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Header">
    <w:name w:val="header"/>
    <w:basedOn w:val="Normal"/>
    <w:link w:val="HeaderChar"/>
    <w:uiPriority w:val="99"/>
    <w:unhideWhenUsed/>
    <w:rsid w:val="00DE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844"/>
  </w:style>
  <w:style w:type="paragraph" w:styleId="Footer">
    <w:name w:val="footer"/>
    <w:basedOn w:val="Normal"/>
    <w:link w:val="FooterChar"/>
    <w:uiPriority w:val="99"/>
    <w:unhideWhenUsed/>
    <w:rsid w:val="00DE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844"/>
  </w:style>
  <w:style w:type="table" w:customStyle="1" w:styleId="TableGridLight1">
    <w:name w:val="Table Grid Light1"/>
    <w:basedOn w:val="TableNormal"/>
    <w:uiPriority w:val="40"/>
    <w:rsid w:val="0017418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4-Accent11">
    <w:name w:val="Grid Table 4 - Accent 11"/>
    <w:basedOn w:val="TableNormal"/>
    <w:uiPriority w:val="49"/>
    <w:rsid w:val="008B0D62"/>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tenseQuote">
    <w:name w:val="Intense Quote"/>
    <w:basedOn w:val="Normal"/>
    <w:next w:val="Normal"/>
    <w:link w:val="IntenseQuoteChar"/>
    <w:uiPriority w:val="30"/>
    <w:qFormat/>
    <w:rsid w:val="001B6FE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6FEA"/>
    <w:rPr>
      <w:b/>
      <w:bCs/>
      <w:i/>
      <w:iCs/>
      <w:color w:val="4F81BD" w:themeColor="accent1"/>
    </w:rPr>
  </w:style>
  <w:style w:type="character" w:customStyle="1" w:styleId="apple-converted-space">
    <w:name w:val="apple-converted-space"/>
    <w:basedOn w:val="DefaultParagraphFont"/>
    <w:rsid w:val="006F38A5"/>
  </w:style>
  <w:style w:type="character" w:styleId="Emphasis">
    <w:name w:val="Emphasis"/>
    <w:basedOn w:val="DefaultParagraphFont"/>
    <w:uiPriority w:val="20"/>
    <w:qFormat/>
    <w:rsid w:val="006F38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B11"/>
    <w:rPr>
      <w:rFonts w:ascii="Tahoma" w:hAnsi="Tahoma" w:cs="Tahoma"/>
      <w:sz w:val="16"/>
      <w:szCs w:val="16"/>
    </w:rPr>
  </w:style>
  <w:style w:type="paragraph" w:styleId="ListParagraph">
    <w:name w:val="List Paragraph"/>
    <w:basedOn w:val="Normal"/>
    <w:uiPriority w:val="34"/>
    <w:qFormat/>
    <w:rsid w:val="00572390"/>
    <w:pPr>
      <w:ind w:left="720"/>
      <w:contextualSpacing/>
    </w:pPr>
  </w:style>
  <w:style w:type="paragraph" w:styleId="FootnoteText">
    <w:name w:val="footnote text"/>
    <w:basedOn w:val="Normal"/>
    <w:link w:val="FootnoteTextChar"/>
    <w:uiPriority w:val="99"/>
    <w:semiHidden/>
    <w:unhideWhenUsed/>
    <w:rsid w:val="006E1387"/>
    <w:pPr>
      <w:spacing w:after="0" w:line="240" w:lineRule="auto"/>
      <w:jc w:val="both"/>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E1387"/>
    <w:rPr>
      <w:rFonts w:eastAsia="Times New Roman" w:cs="Times New Roman"/>
      <w:sz w:val="20"/>
      <w:szCs w:val="20"/>
    </w:rPr>
  </w:style>
  <w:style w:type="character" w:styleId="FootnoteReference">
    <w:name w:val="footnote reference"/>
    <w:basedOn w:val="DefaultParagraphFont"/>
    <w:uiPriority w:val="99"/>
    <w:semiHidden/>
    <w:unhideWhenUsed/>
    <w:rsid w:val="006E1387"/>
    <w:rPr>
      <w:vertAlign w:val="superscript"/>
    </w:rPr>
  </w:style>
  <w:style w:type="table" w:styleId="TableGrid">
    <w:name w:val="Table Grid"/>
    <w:basedOn w:val="TableNormal"/>
    <w:uiPriority w:val="59"/>
    <w:rsid w:val="006E1387"/>
    <w:pPr>
      <w:spacing w:after="0" w:line="240" w:lineRule="auto"/>
    </w:pPr>
    <w:rPr>
      <w:rFonts w:eastAsia="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5">
    <w:name w:val="Medium Grid 3 Accent 5"/>
    <w:basedOn w:val="TableNormal"/>
    <w:uiPriority w:val="69"/>
    <w:rsid w:val="004E127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EB760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1">
    <w:name w:val="Medium Grid 3 Accent 1"/>
    <w:basedOn w:val="TableNormal"/>
    <w:uiPriority w:val="69"/>
    <w:rsid w:val="00EB760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Header">
    <w:name w:val="header"/>
    <w:basedOn w:val="Normal"/>
    <w:link w:val="HeaderChar"/>
    <w:uiPriority w:val="99"/>
    <w:unhideWhenUsed/>
    <w:rsid w:val="00DE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844"/>
  </w:style>
  <w:style w:type="paragraph" w:styleId="Footer">
    <w:name w:val="footer"/>
    <w:basedOn w:val="Normal"/>
    <w:link w:val="FooterChar"/>
    <w:uiPriority w:val="99"/>
    <w:unhideWhenUsed/>
    <w:rsid w:val="00DE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844"/>
  </w:style>
  <w:style w:type="table" w:customStyle="1" w:styleId="TableGridLight1">
    <w:name w:val="Table Grid Light1"/>
    <w:basedOn w:val="TableNormal"/>
    <w:uiPriority w:val="40"/>
    <w:rsid w:val="0017418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4-Accent11">
    <w:name w:val="Grid Table 4 - Accent 11"/>
    <w:basedOn w:val="TableNormal"/>
    <w:uiPriority w:val="49"/>
    <w:rsid w:val="008B0D62"/>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tenseQuote">
    <w:name w:val="Intense Quote"/>
    <w:basedOn w:val="Normal"/>
    <w:next w:val="Normal"/>
    <w:link w:val="IntenseQuoteChar"/>
    <w:uiPriority w:val="30"/>
    <w:qFormat/>
    <w:rsid w:val="001B6FE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B6FEA"/>
    <w:rPr>
      <w:b/>
      <w:bCs/>
      <w:i/>
      <w:iCs/>
      <w:color w:val="4F81BD" w:themeColor="accent1"/>
    </w:rPr>
  </w:style>
  <w:style w:type="character" w:customStyle="1" w:styleId="apple-converted-space">
    <w:name w:val="apple-converted-space"/>
    <w:basedOn w:val="DefaultParagraphFont"/>
    <w:rsid w:val="006F38A5"/>
  </w:style>
  <w:style w:type="character" w:styleId="Emphasis">
    <w:name w:val="Emphasis"/>
    <w:basedOn w:val="DefaultParagraphFont"/>
    <w:uiPriority w:val="20"/>
    <w:qFormat/>
    <w:rsid w:val="006F38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86B2-53CD-42E1-B868-924B32F2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CHANGE_ME1</cp:lastModifiedBy>
  <cp:revision>2</cp:revision>
  <dcterms:created xsi:type="dcterms:W3CDTF">2016-04-24T19:18:00Z</dcterms:created>
  <dcterms:modified xsi:type="dcterms:W3CDTF">2016-04-24T19:18:00Z</dcterms:modified>
</cp:coreProperties>
</file>